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B1" w:rsidRDefault="004434B1" w:rsidP="00271B7B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 w:rsidRPr="004434B1">
        <w:rPr>
          <w:rFonts w:ascii="Arial" w:hAnsi="Arial" w:cs="Arial"/>
          <w:b/>
          <w:bCs/>
          <w:color w:val="auto"/>
          <w:sz w:val="32"/>
          <w:szCs w:val="32"/>
        </w:rPr>
        <w:t>Тысячелетни</w:t>
      </w:r>
      <w:r w:rsidR="009026BE">
        <w:rPr>
          <w:rFonts w:ascii="Arial" w:hAnsi="Arial" w:cs="Arial"/>
          <w:b/>
          <w:bCs/>
          <w:color w:val="auto"/>
          <w:sz w:val="32"/>
          <w:szCs w:val="32"/>
        </w:rPr>
        <w:t xml:space="preserve">й Брест </w:t>
      </w:r>
      <w:r w:rsidR="009B38FE">
        <w:rPr>
          <w:rFonts w:ascii="Arial" w:hAnsi="Arial" w:cs="Arial"/>
          <w:b/>
          <w:bCs/>
          <w:color w:val="auto"/>
          <w:sz w:val="32"/>
          <w:szCs w:val="32"/>
        </w:rPr>
        <w:t>(2026</w:t>
      </w:r>
      <w:r w:rsidR="002946ED" w:rsidRPr="00271B7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2946ED">
        <w:rPr>
          <w:rFonts w:ascii="Arial" w:hAnsi="Arial" w:cs="Arial"/>
          <w:b/>
          <w:bCs/>
          <w:color w:val="auto"/>
          <w:sz w:val="32"/>
          <w:szCs w:val="32"/>
        </w:rPr>
        <w:t xml:space="preserve">год) </w:t>
      </w:r>
      <w:r w:rsidR="009F7C5E">
        <w:rPr>
          <w:rFonts w:ascii="Arial" w:hAnsi="Arial" w:cs="Arial"/>
          <w:b/>
          <w:bCs/>
          <w:color w:val="auto"/>
          <w:sz w:val="32"/>
          <w:szCs w:val="32"/>
        </w:rPr>
        <w:t>6</w:t>
      </w:r>
      <w:r w:rsidR="00DD2770">
        <w:rPr>
          <w:rFonts w:ascii="Arial" w:hAnsi="Arial" w:cs="Arial"/>
          <w:b/>
          <w:bCs/>
          <w:color w:val="auto"/>
          <w:sz w:val="32"/>
          <w:szCs w:val="32"/>
        </w:rPr>
        <w:t xml:space="preserve"> дней</w:t>
      </w:r>
      <w:r w:rsidR="002946ED">
        <w:rPr>
          <w:rFonts w:ascii="Arial" w:hAnsi="Arial" w:cs="Arial"/>
          <w:b/>
          <w:bCs/>
          <w:color w:val="auto"/>
          <w:sz w:val="32"/>
          <w:szCs w:val="32"/>
        </w:rPr>
        <w:t>/</w:t>
      </w:r>
      <w:r w:rsidR="009F7C5E">
        <w:rPr>
          <w:rFonts w:ascii="Arial" w:hAnsi="Arial" w:cs="Arial"/>
          <w:b/>
          <w:bCs/>
          <w:color w:val="auto"/>
          <w:sz w:val="32"/>
          <w:szCs w:val="32"/>
        </w:rPr>
        <w:t>5 ночей</w:t>
      </w:r>
    </w:p>
    <w:p w:rsidR="00271B7B" w:rsidRPr="009026BE" w:rsidRDefault="00271B7B" w:rsidP="00271B7B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2946ED" w:rsidRDefault="00540615" w:rsidP="00400550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  <w:r w:rsidRPr="00271B7B">
        <w:rPr>
          <w:rFonts w:ascii="Arial" w:hAnsi="Arial" w:cs="Arial"/>
          <w:b/>
          <w:color w:val="auto"/>
        </w:rPr>
        <w:t xml:space="preserve">Минск </w:t>
      </w:r>
      <w:r w:rsidR="00F96FF2" w:rsidRPr="00BD3693">
        <w:rPr>
          <w:rFonts w:ascii="Arial" w:hAnsi="Arial" w:cs="Arial"/>
          <w:b/>
          <w:bCs/>
        </w:rPr>
        <w:t>—</w:t>
      </w:r>
      <w:r w:rsidR="009F7C5E" w:rsidRPr="00271B7B">
        <w:rPr>
          <w:rFonts w:ascii="Arial" w:hAnsi="Arial" w:cs="Arial"/>
          <w:b/>
          <w:bCs/>
          <w:iCs/>
          <w:color w:val="auto"/>
        </w:rPr>
        <w:t xml:space="preserve"> </w:t>
      </w:r>
      <w:r w:rsidR="00400550" w:rsidRPr="00BD3693">
        <w:rPr>
          <w:rFonts w:ascii="Arial" w:hAnsi="Arial" w:cs="Arial"/>
          <w:b/>
          <w:bCs/>
          <w:iCs/>
        </w:rPr>
        <w:t xml:space="preserve">Березовка </w:t>
      </w:r>
      <w:r w:rsidR="00400550" w:rsidRPr="00BD3693">
        <w:rPr>
          <w:rFonts w:ascii="Arial" w:hAnsi="Arial" w:cs="Arial"/>
          <w:b/>
          <w:bCs/>
        </w:rPr>
        <w:t>— Стеклозавод Неман</w:t>
      </w:r>
      <w:r w:rsidR="00F96FF2">
        <w:rPr>
          <w:rFonts w:ascii="Arial" w:hAnsi="Arial" w:cs="Arial"/>
          <w:b/>
          <w:bCs/>
          <w:iCs/>
        </w:rPr>
        <w:t xml:space="preserve"> </w:t>
      </w:r>
      <w:r w:rsidR="00F96FF2" w:rsidRPr="00BD3693">
        <w:rPr>
          <w:rFonts w:ascii="Arial" w:hAnsi="Arial" w:cs="Arial"/>
          <w:b/>
          <w:bCs/>
        </w:rPr>
        <w:t>—</w:t>
      </w:r>
      <w:r w:rsidR="00400550" w:rsidRPr="00BD3693">
        <w:rPr>
          <w:rFonts w:ascii="Arial" w:hAnsi="Arial" w:cs="Arial"/>
          <w:b/>
          <w:bCs/>
          <w:iCs/>
        </w:rPr>
        <w:t xml:space="preserve"> </w:t>
      </w:r>
      <w:r w:rsidR="00400550" w:rsidRPr="00BD3693">
        <w:rPr>
          <w:rFonts w:ascii="Arial" w:hAnsi="Arial" w:cs="Arial"/>
          <w:b/>
          <w:bCs/>
        </w:rPr>
        <w:t xml:space="preserve">Лида </w:t>
      </w:r>
      <w:r w:rsidR="00F96FF2" w:rsidRPr="00BD3693">
        <w:rPr>
          <w:rFonts w:ascii="Arial" w:hAnsi="Arial" w:cs="Arial"/>
          <w:b/>
          <w:bCs/>
        </w:rPr>
        <w:t>—</w:t>
      </w:r>
      <w:r w:rsidR="00400550" w:rsidRPr="00BD3693">
        <w:rPr>
          <w:rFonts w:ascii="Arial" w:hAnsi="Arial" w:cs="Arial"/>
          <w:b/>
          <w:bCs/>
          <w:iCs/>
        </w:rPr>
        <w:t xml:space="preserve"> </w:t>
      </w:r>
      <w:r w:rsidR="00400550" w:rsidRPr="00BD3693">
        <w:rPr>
          <w:rFonts w:ascii="Arial" w:hAnsi="Arial" w:cs="Arial"/>
          <w:b/>
          <w:bCs/>
          <w:iCs/>
          <w:lang/>
        </w:rPr>
        <w:t>Бобруйск</w:t>
      </w:r>
      <w:r w:rsidR="00F96FF2">
        <w:rPr>
          <w:rFonts w:ascii="Arial" w:hAnsi="Arial" w:cs="Arial"/>
          <w:b/>
          <w:bCs/>
          <w:iCs/>
        </w:rPr>
        <w:t xml:space="preserve"> </w:t>
      </w:r>
      <w:r w:rsidR="00F96FF2" w:rsidRPr="00BD3693">
        <w:rPr>
          <w:rFonts w:ascii="Arial" w:hAnsi="Arial" w:cs="Arial"/>
          <w:b/>
          <w:bCs/>
        </w:rPr>
        <w:t>—</w:t>
      </w:r>
      <w:r w:rsidR="00400550" w:rsidRPr="00BD3693">
        <w:rPr>
          <w:rFonts w:ascii="Arial" w:hAnsi="Arial" w:cs="Arial"/>
          <w:b/>
          <w:bCs/>
          <w:iCs/>
        </w:rPr>
        <w:t xml:space="preserve"> </w:t>
      </w:r>
      <w:proofErr w:type="spellStart"/>
      <w:r w:rsidR="00400550" w:rsidRPr="00BD3693">
        <w:rPr>
          <w:rFonts w:ascii="Arial" w:hAnsi="Arial" w:cs="Arial"/>
          <w:b/>
          <w:bCs/>
          <w:iCs/>
        </w:rPr>
        <w:t>Жиличи</w:t>
      </w:r>
      <w:proofErr w:type="spellEnd"/>
      <w:r w:rsidR="00F96FF2">
        <w:rPr>
          <w:rFonts w:ascii="Arial" w:hAnsi="Arial" w:cs="Arial"/>
          <w:b/>
          <w:bCs/>
        </w:rPr>
        <w:t xml:space="preserve"> </w:t>
      </w:r>
      <w:r w:rsidR="00F96FF2" w:rsidRPr="00BD3693">
        <w:rPr>
          <w:rFonts w:ascii="Arial" w:hAnsi="Arial" w:cs="Arial"/>
          <w:b/>
          <w:bCs/>
        </w:rPr>
        <w:t>—</w:t>
      </w:r>
      <w:r w:rsidR="00400550" w:rsidRPr="00BD3693">
        <w:rPr>
          <w:rFonts w:ascii="Arial" w:hAnsi="Arial" w:cs="Arial"/>
          <w:b/>
          <w:bCs/>
          <w:lang/>
        </w:rPr>
        <w:t xml:space="preserve"> </w:t>
      </w:r>
      <w:r w:rsidR="00400550" w:rsidRPr="00BD3693">
        <w:rPr>
          <w:rFonts w:ascii="Arial" w:hAnsi="Arial" w:cs="Arial"/>
          <w:b/>
          <w:bCs/>
          <w:iCs/>
        </w:rPr>
        <w:t xml:space="preserve">Хатынь </w:t>
      </w:r>
      <w:r w:rsidR="00F96FF2" w:rsidRPr="00BD3693">
        <w:rPr>
          <w:rFonts w:ascii="Arial" w:hAnsi="Arial" w:cs="Arial"/>
          <w:b/>
          <w:bCs/>
        </w:rPr>
        <w:t>—</w:t>
      </w:r>
      <w:r w:rsidR="00F96FF2">
        <w:rPr>
          <w:rFonts w:ascii="Arial" w:hAnsi="Arial" w:cs="Arial"/>
          <w:b/>
          <w:bCs/>
          <w:iCs/>
          <w:color w:val="auto"/>
        </w:rPr>
        <w:t xml:space="preserve"> Брест </w:t>
      </w:r>
      <w:r w:rsidR="00F96FF2" w:rsidRPr="00BD3693">
        <w:rPr>
          <w:rFonts w:ascii="Arial" w:hAnsi="Arial" w:cs="Arial"/>
          <w:b/>
          <w:bCs/>
        </w:rPr>
        <w:t>—</w:t>
      </w:r>
      <w:r w:rsidR="00F96FF2">
        <w:rPr>
          <w:rFonts w:ascii="Arial" w:hAnsi="Arial" w:cs="Arial"/>
          <w:b/>
          <w:bCs/>
          <w:iCs/>
          <w:color w:val="auto"/>
        </w:rPr>
        <w:t xml:space="preserve"> Беловежская пуща </w:t>
      </w:r>
      <w:r w:rsidR="00F96FF2" w:rsidRPr="00BD3693">
        <w:rPr>
          <w:rFonts w:ascii="Arial" w:hAnsi="Arial" w:cs="Arial"/>
          <w:b/>
          <w:bCs/>
        </w:rPr>
        <w:t>—</w:t>
      </w:r>
      <w:r w:rsidR="00F96FF2">
        <w:rPr>
          <w:rFonts w:ascii="Arial" w:hAnsi="Arial" w:cs="Arial"/>
          <w:b/>
          <w:bCs/>
          <w:iCs/>
          <w:color w:val="auto"/>
        </w:rPr>
        <w:t xml:space="preserve"> Музей народного быта </w:t>
      </w:r>
      <w:r w:rsidR="00F96FF2" w:rsidRPr="00BD3693">
        <w:rPr>
          <w:rFonts w:ascii="Arial" w:hAnsi="Arial" w:cs="Arial"/>
          <w:b/>
          <w:bCs/>
        </w:rPr>
        <w:t>—</w:t>
      </w:r>
      <w:r w:rsidR="00F96FF2">
        <w:rPr>
          <w:rFonts w:ascii="Arial" w:hAnsi="Arial" w:cs="Arial"/>
          <w:b/>
          <w:bCs/>
          <w:iCs/>
          <w:color w:val="auto"/>
        </w:rPr>
        <w:t xml:space="preserve"> Каменец </w:t>
      </w:r>
      <w:r w:rsidR="00F96FF2" w:rsidRPr="00BD3693">
        <w:rPr>
          <w:rFonts w:ascii="Arial" w:hAnsi="Arial" w:cs="Arial"/>
          <w:b/>
          <w:bCs/>
        </w:rPr>
        <w:t>—</w:t>
      </w:r>
      <w:r w:rsidR="00645B29" w:rsidRPr="00271B7B">
        <w:rPr>
          <w:rFonts w:ascii="Arial" w:hAnsi="Arial" w:cs="Arial"/>
          <w:b/>
          <w:bCs/>
          <w:iCs/>
          <w:color w:val="auto"/>
        </w:rPr>
        <w:t xml:space="preserve"> </w:t>
      </w:r>
      <w:r w:rsidR="00974459" w:rsidRPr="00271B7B">
        <w:rPr>
          <w:rFonts w:ascii="Arial" w:hAnsi="Arial" w:cs="Arial"/>
          <w:b/>
          <w:color w:val="auto"/>
        </w:rPr>
        <w:t>Брест/Минск</w:t>
      </w:r>
      <w:r w:rsidR="004434B1" w:rsidRPr="00271B7B">
        <w:rPr>
          <w:rFonts w:ascii="Arial" w:hAnsi="Arial" w:cs="Arial"/>
          <w:b/>
          <w:color w:val="auto"/>
        </w:rPr>
        <w:t>*</w:t>
      </w:r>
    </w:p>
    <w:p w:rsidR="00271B7B" w:rsidRPr="00271B7B" w:rsidRDefault="00271B7B" w:rsidP="00271B7B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auto"/>
        </w:rPr>
      </w:pPr>
    </w:p>
    <w:p w:rsidR="00FD448B" w:rsidRDefault="00FD448B" w:rsidP="00271B7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9F7C5E" w:rsidRPr="001D79FA" w:rsidTr="009026BE">
        <w:trPr>
          <w:trHeight w:val="54"/>
        </w:trPr>
        <w:tc>
          <w:tcPr>
            <w:tcW w:w="880" w:type="dxa"/>
            <w:vAlign w:val="center"/>
          </w:tcPr>
          <w:p w:rsidR="009F7C5E" w:rsidRDefault="009F7C5E" w:rsidP="009F7C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F96FF2" w:rsidRDefault="00F96FF2" w:rsidP="00F96FF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96FF2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F96FF2" w:rsidRPr="00F96FF2" w:rsidRDefault="00F96FF2" w:rsidP="00F96FF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6FF2" w:rsidRPr="00F96FF2" w:rsidRDefault="00F96FF2" w:rsidP="00F96FF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96FF2">
              <w:rPr>
                <w:rFonts w:ascii="Arial" w:hAnsi="Arial" w:cs="Arial"/>
                <w:b/>
                <w:sz w:val="18"/>
                <w:szCs w:val="18"/>
              </w:rPr>
              <w:t xml:space="preserve">Насыщенная и увлекательная программа по столичному Минску и тысячелетнему Бресту никого не оставит равнодушным! Вас ждут экскурсии по городским достопримечательностям, осмотр всемирно известных мемориалов в Хатыни и Брестской крепости, посещение величественных дворцов и замков, знакомство с “заповедным </w:t>
            </w:r>
            <w:r w:rsidRPr="00F96FF2">
              <w:rPr>
                <w:rFonts w:ascii="Arial" w:hAnsi="Arial" w:cs="Arial"/>
                <w:b/>
                <w:sz w:val="18"/>
                <w:szCs w:val="18"/>
                <w:lang w:val="be-BY"/>
              </w:rPr>
              <w:t>напевом</w:t>
            </w:r>
            <w:r w:rsidRPr="00F96FF2">
              <w:rPr>
                <w:rFonts w:ascii="Arial" w:hAnsi="Arial" w:cs="Arial"/>
                <w:b/>
                <w:sz w:val="18"/>
                <w:szCs w:val="18"/>
              </w:rPr>
              <w:t>” Беловежской пущи и колоритным музей народного быта, погружение в мир народной архитектуры и народных ремесел</w:t>
            </w:r>
            <w:bookmarkStart w:id="0" w:name="_Hlk119258094"/>
            <w:r w:rsidRPr="00F96FF2">
              <w:rPr>
                <w:rFonts w:ascii="Arial" w:hAnsi="Arial" w:cs="Arial"/>
                <w:b/>
                <w:sz w:val="18"/>
                <w:szCs w:val="18"/>
              </w:rPr>
              <w:t>... А еще Вы познакомитесь с древним мастерством стеклодувов и искусством пивоварения</w:t>
            </w:r>
            <w:bookmarkEnd w:id="0"/>
            <w:r w:rsidRPr="00F96FF2">
              <w:rPr>
                <w:rFonts w:ascii="Arial" w:hAnsi="Arial" w:cs="Arial"/>
                <w:b/>
                <w:sz w:val="18"/>
                <w:szCs w:val="18"/>
              </w:rPr>
              <w:t>.  Вам ни за что не надо доплачивать - в наш тур уже все входит: встреча каждого туриста у вагона, трансфер в гостиницу с ранним заселением (с 00.10!), купание в аквапарке, входные билеты во все музеи, исторический квест, обильные завтраки шведский стол, вкусные обеды каждый день, оригинальные дегустации… В Минске Вы будете жить в лучших гостиницах БЕЛАРУСЬ*** (с бассейном) и ВИКТОРИЯ&amp;СПА**** (СПА-центр с бассейном), расположенных в самом красивом месте в центре. В Бресте – в уютной гостинице ВЕСТА*** в центре города и в современной гостинице ХЭМПТОН БАЙ ХИЛТОН***</w:t>
            </w:r>
          </w:p>
          <w:p w:rsidR="00C9330D" w:rsidRDefault="00C9330D" w:rsidP="00C9330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9F7C5E" w:rsidRPr="00DD2770" w:rsidRDefault="009F7C5E" w:rsidP="009F7C5E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DD2770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9F7C5E" w:rsidRDefault="009F7C5E" w:rsidP="009F7C5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C44270" w:rsidRDefault="00F96FF2" w:rsidP="00C4427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270">
              <w:rPr>
                <w:rFonts w:ascii="Arial" w:hAnsi="Arial" w:cs="Arial"/>
                <w:sz w:val="18"/>
                <w:szCs w:val="18"/>
              </w:rPr>
              <w:t>П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риезд в Минск до </w:t>
            </w:r>
            <w:r w:rsidRPr="00C44270">
              <w:rPr>
                <w:rFonts w:ascii="Arial" w:hAnsi="Arial" w:cs="Arial"/>
                <w:sz w:val="18"/>
                <w:szCs w:val="18"/>
                <w:lang/>
              </w:rPr>
              <w:t>9</w:t>
            </w:r>
            <w:r w:rsidRPr="00C44270">
              <w:rPr>
                <w:rFonts w:ascii="Arial" w:hAnsi="Arial" w:cs="Arial"/>
                <w:sz w:val="18"/>
                <w:szCs w:val="18"/>
              </w:rPr>
              <w:t>.00, встреча на вокзале у вагона № 5 Вашего поезда с желтой табличкой «</w:t>
            </w:r>
            <w:r w:rsidRPr="00C44270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», трансфер в гостиницу, расселение в гостинице (с 00.10). Выдача информпакета (памятка с подробной программой, карта Минска). </w:t>
            </w:r>
          </w:p>
          <w:p w:rsidR="00C44270" w:rsidRDefault="00C44270" w:rsidP="00C4427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96FF2" w:rsidRDefault="00F96FF2" w:rsidP="00C4427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44270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Завтрак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шведский стол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:rsidR="00C44270" w:rsidRPr="00C44270" w:rsidRDefault="00C44270" w:rsidP="00C4427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96FF2" w:rsidRDefault="00F96FF2" w:rsidP="00C4427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4427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ОБЗОРНАЯ экскурсия по Минску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(3,5 часа). </w:t>
            </w:r>
            <w:r w:rsidRPr="00C44270">
              <w:rPr>
                <w:rFonts w:ascii="Arial" w:hAnsi="Arial" w:cs="Arial"/>
                <w:sz w:val="18"/>
                <w:szCs w:val="18"/>
                <w:lang/>
              </w:rPr>
              <w:t>Начало в</w:t>
            </w:r>
            <w:r w:rsidRPr="00C44270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9.30 от гостиницы Виктория-СПА; в 10.00 от гостиницы Беларусь***</w:t>
            </w:r>
            <w:r w:rsidRPr="00C44270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C44270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>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Верхний город,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 w:val="be-BY" w:eastAsia="ru-RU"/>
              </w:rPr>
              <w:t xml:space="preserve"> с которым жизнь Минска была связана на протяжении пяти веков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. 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>В Верхнем городе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сохранились памятники архитектуры 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 w:val="en-US" w:eastAsia="ru-RU"/>
              </w:rPr>
              <w:t>XVII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—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 w:val="en-US" w:eastAsia="ru-RU"/>
              </w:rPr>
              <w:t>XIX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 w:val="be-BY" w:eastAsia="ru-RU"/>
              </w:rPr>
              <w:t xml:space="preserve"> веков. На его главной площади – </w:t>
            </w:r>
            <w:r w:rsidRPr="00C4427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C4427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базилиан</w:t>
            </w:r>
            <w:proofErr w:type="spellEnd"/>
            <w:r w:rsidRPr="00C4427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, иезуитов); здесь 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Вы увидите наиболее ценные архитектурные памятники города – Кафедральные православный и католический соборы ХVII в. 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На пл. Свободы</w:t>
            </w:r>
            <w:r w:rsidRPr="00C4427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>Далее перед Вашим взором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конструктивизма, современные общественные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и спортивные сооружения – оригинальная Национальная библиотека и грандиозная Минск-арена</w:t>
            </w:r>
            <w:r w:rsidRPr="00C4427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…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Трагедия жителей города в годы Великой Отечественной войны тоже найдет отражение в экскурсии. </w:t>
            </w:r>
          </w:p>
          <w:p w:rsidR="00C44270" w:rsidRPr="00C44270" w:rsidRDefault="00C44270" w:rsidP="00C4427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C44270" w:rsidRDefault="00F96FF2" w:rsidP="00C4427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C4427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шеходной прогулки по живописному </w:t>
            </w:r>
            <w:r w:rsidRPr="00C4427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ТРОИЦКОМУ ПРЕДМЕСТЬЮ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      </w:r>
            <w:r w:rsidRPr="00C442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ОБЕД</w:t>
            </w:r>
            <w:r w:rsidRPr="00C442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.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C44270" w:rsidRDefault="00C44270" w:rsidP="00C4427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</w:p>
          <w:p w:rsidR="00C44270" w:rsidRDefault="00F96FF2" w:rsidP="00C4427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Свободное время, прогулки по городу – все рядом! </w:t>
            </w:r>
          </w:p>
          <w:p w:rsidR="00C44270" w:rsidRDefault="00C44270" w:rsidP="00C4427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B25D09" w:rsidRDefault="00F96FF2" w:rsidP="00C4427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>Ночлег в Минске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:rsidR="00C44270" w:rsidRPr="00C44270" w:rsidRDefault="00C44270" w:rsidP="00C4427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9F7C5E" w:rsidRPr="001D79FA" w:rsidTr="009026BE">
        <w:trPr>
          <w:trHeight w:val="54"/>
        </w:trPr>
        <w:tc>
          <w:tcPr>
            <w:tcW w:w="880" w:type="dxa"/>
            <w:vAlign w:val="center"/>
          </w:tcPr>
          <w:p w:rsidR="009F7C5E" w:rsidRPr="001D79FA" w:rsidRDefault="009F7C5E" w:rsidP="009F7C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F96FF2" w:rsidRDefault="00F96FF2" w:rsidP="00C4427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44270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Завтрак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шведский стол. </w:t>
            </w:r>
          </w:p>
          <w:p w:rsidR="00C44270" w:rsidRPr="00C44270" w:rsidRDefault="00C44270" w:rsidP="00C4427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96FF2" w:rsidRDefault="00F96FF2" w:rsidP="00C442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ru-RU"/>
              </w:rPr>
            </w:pPr>
            <w:r w:rsidRPr="00C4427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Экскурсия</w:t>
            </w:r>
            <w:r w:rsidRPr="00C44270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 xml:space="preserve"> «НЕМАНСКИЕ узоры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>» (около 11 часов).</w:t>
            </w:r>
            <w:r w:rsidRPr="00C4427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44270">
              <w:rPr>
                <w:rFonts w:ascii="Arial" w:hAnsi="Arial" w:cs="Arial"/>
                <w:bCs/>
                <w:sz w:val="18"/>
                <w:szCs w:val="18"/>
                <w:lang w:val="be-BY" w:eastAsia="ru-RU"/>
              </w:rPr>
              <w:t xml:space="preserve">Живописные пейзажи и интересный рассказ о судьбе этого края скрасят путь в </w:t>
            </w:r>
            <w:r w:rsidRPr="00C44270">
              <w:rPr>
                <w:rFonts w:ascii="Arial" w:hAnsi="Arial" w:cs="Arial"/>
                <w:b/>
                <w:sz w:val="18"/>
                <w:szCs w:val="18"/>
                <w:lang w:val="be-BY" w:eastAsia="ru-RU"/>
              </w:rPr>
              <w:t>БЕРЕЗОВКУ</w:t>
            </w:r>
            <w:r w:rsidRPr="00C44270">
              <w:rPr>
                <w:rFonts w:ascii="Arial" w:hAnsi="Arial" w:cs="Arial"/>
                <w:bCs/>
                <w:sz w:val="18"/>
                <w:szCs w:val="18"/>
                <w:lang w:val="be-BY" w:eastAsia="ru-RU"/>
              </w:rPr>
              <w:t xml:space="preserve"> – местечко в долине реки Неман.</w:t>
            </w:r>
            <w:r w:rsidRPr="00C44270">
              <w:rPr>
                <w:rFonts w:ascii="Arial" w:hAnsi="Arial" w:cs="Arial"/>
                <w:b/>
                <w:sz w:val="18"/>
                <w:szCs w:val="18"/>
                <w:lang w:val="be-BY" w:eastAsia="ru-RU"/>
              </w:rPr>
              <w:t xml:space="preserve"> Стекольный завод </w:t>
            </w:r>
            <w:r w:rsidRPr="00C4427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"НЁМАН"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>— старейшее предприятие по производству стекла в Бе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softHyphen/>
              <w:t>ла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softHyphen/>
              <w:t>ру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softHyphen/>
              <w:t>си, основанное</w:t>
            </w:r>
            <w:r w:rsidRPr="00C4427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 xml:space="preserve"> в 1883 г. </w:t>
            </w:r>
            <w:r w:rsidRPr="00C4427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Во время экскурсии по заводу познакомимся с процессом производства стекла, 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узнаем технологию изготовления цветного стекла и хрусталя, увидим удивительный процесс выдувания прекрасных изделий из раскаленной до 1500 градусов массы. Работа стеклодувов просто завораживает! А лучшие изделия представлены в </w:t>
            </w:r>
            <w:r w:rsidRPr="00C4427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МУЗЕЕ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при стеклозаводе. Здесь выставлены старинные экспонаты и авторские композиции современных художников. Здесь увидим фирменное молочно-дымчатое стекло с «</w:t>
            </w:r>
            <w:proofErr w:type="spellStart"/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>неманской</w:t>
            </w:r>
            <w:proofErr w:type="spellEnd"/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нитью» и многое другое. В фирменном </w:t>
            </w:r>
            <w:r w:rsidRPr="00C4427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МАГАЗИНЕ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можно продолжить любоваться на эту красоту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>купить, кстати,</w:t>
            </w:r>
            <w:r w:rsidRPr="00C44270">
              <w:rPr>
                <w:rFonts w:ascii="Arial" w:hAnsi="Arial" w:cs="Arial"/>
                <w:sz w:val="18"/>
                <w:szCs w:val="18"/>
                <w:lang w:val="be-BY" w:eastAsia="ru-RU"/>
              </w:rPr>
              <w:t xml:space="preserve"> по лучшей цене!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Это не просто магазин, а настоящий музей-магазин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>!</w:t>
            </w:r>
            <w:r w:rsidRPr="00C44270">
              <w:rPr>
                <w:rFonts w:ascii="Arial" w:hAnsi="Arial" w:cs="Arial"/>
                <w:sz w:val="18"/>
                <w:szCs w:val="18"/>
                <w:lang w:val="be-BY" w:eastAsia="ru-RU"/>
              </w:rPr>
              <w:t xml:space="preserve"> А затем – сюрприз: каждый получит </w:t>
            </w:r>
            <w:r w:rsidRPr="00C44270">
              <w:rPr>
                <w:rFonts w:ascii="Arial" w:hAnsi="Arial" w:cs="Arial"/>
                <w:b/>
                <w:sz w:val="18"/>
                <w:szCs w:val="18"/>
                <w:lang w:val="be-BY" w:eastAsia="ru-RU"/>
              </w:rPr>
              <w:t>ПОДАРОК</w:t>
            </w:r>
            <w:r w:rsidRPr="00C44270">
              <w:rPr>
                <w:rFonts w:ascii="Arial" w:hAnsi="Arial" w:cs="Arial"/>
                <w:sz w:val="18"/>
                <w:szCs w:val="18"/>
                <w:lang w:val="be-BY" w:eastAsia="ru-RU"/>
              </w:rPr>
              <w:t xml:space="preserve">! </w:t>
            </w:r>
          </w:p>
          <w:p w:rsidR="00C44270" w:rsidRPr="00C44270" w:rsidRDefault="00C44270" w:rsidP="00C4427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be-BY" w:eastAsia="ru-RU"/>
              </w:rPr>
            </w:pPr>
          </w:p>
          <w:p w:rsidR="00F96FF2" w:rsidRDefault="00F96FF2" w:rsidP="00C44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Переезд в </w:t>
            </w:r>
            <w:r w:rsidRPr="00C442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ЛИДУ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Город </w:t>
            </w:r>
            <w:r w:rsidRPr="00C44270">
              <w:rPr>
                <w:rFonts w:ascii="Arial" w:hAnsi="Arial" w:cs="Arial"/>
                <w:b/>
                <w:sz w:val="18"/>
                <w:szCs w:val="18"/>
              </w:rPr>
              <w:t>ЛИДА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 по праву гордится самым монументальным в Беларуси замком, заложенным </w:t>
            </w:r>
            <w:r w:rsidRPr="00C44270">
              <w:rPr>
                <w:rFonts w:ascii="Arial" w:hAnsi="Arial" w:cs="Arial"/>
                <w:sz w:val="18"/>
                <w:szCs w:val="18"/>
                <w:lang/>
              </w:rPr>
              <w:t>более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 сем</w:t>
            </w:r>
            <w:r w:rsidRPr="00C44270">
              <w:rPr>
                <w:rFonts w:ascii="Arial" w:hAnsi="Arial" w:cs="Arial"/>
                <w:sz w:val="18"/>
                <w:szCs w:val="18"/>
                <w:lang/>
              </w:rPr>
              <w:t>и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сот лет назад (1323 г.) великим князем </w:t>
            </w:r>
            <w:proofErr w:type="spellStart"/>
            <w:r w:rsidRPr="00C44270">
              <w:rPr>
                <w:rFonts w:ascii="Arial" w:hAnsi="Arial" w:cs="Arial"/>
                <w:sz w:val="18"/>
                <w:szCs w:val="18"/>
              </w:rPr>
              <w:t>Гедимином</w:t>
            </w:r>
            <w:proofErr w:type="spellEnd"/>
            <w:r w:rsidRPr="00C4427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C44270">
              <w:rPr>
                <w:rFonts w:ascii="Arial" w:hAnsi="Arial" w:cs="Arial"/>
                <w:sz w:val="18"/>
                <w:szCs w:val="18"/>
                <w:lang w:val="be-BY"/>
              </w:rPr>
              <w:t>Замок стоит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 на насыпном холме высотой 5—6 м в окружении рва и водоемов. Толщина стен у его основания достигает 2 м при высоте более 12 м.</w:t>
            </w:r>
            <w:r w:rsidRPr="00C44270">
              <w:rPr>
                <w:rFonts w:ascii="Arial" w:hAnsi="Arial" w:cs="Arial"/>
                <w:color w:val="000000"/>
                <w:sz w:val="18"/>
                <w:szCs w:val="18"/>
                <w:shd w:val="clear" w:color="auto" w:fill="D4D4D4"/>
                <w:lang w:val="be-BY"/>
              </w:rPr>
              <w:t xml:space="preserve"> 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В прошлом году перед замком установлен </w:t>
            </w:r>
            <w:r w:rsidRPr="00C44270">
              <w:rPr>
                <w:rFonts w:ascii="Arial" w:hAnsi="Arial" w:cs="Arial"/>
                <w:b/>
                <w:sz w:val="18"/>
                <w:szCs w:val="18"/>
              </w:rPr>
              <w:t>ПАМЯТНИК ГЕДИМИНУ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 – и уже успел стать одной из «звезд» </w:t>
            </w:r>
            <w:proofErr w:type="spellStart"/>
            <w:r w:rsidRPr="00C44270">
              <w:rPr>
                <w:rFonts w:ascii="Arial" w:hAnsi="Arial" w:cs="Arial"/>
                <w:sz w:val="18"/>
                <w:szCs w:val="18"/>
              </w:rPr>
              <w:t>соцсетей</w:t>
            </w:r>
            <w:proofErr w:type="spellEnd"/>
            <w:r w:rsidRPr="00C44270">
              <w:rPr>
                <w:rFonts w:ascii="Arial" w:hAnsi="Arial" w:cs="Arial"/>
                <w:sz w:val="18"/>
                <w:szCs w:val="18"/>
              </w:rPr>
              <w:t xml:space="preserve"> – чрезвычайно выразительная скульптура с длинным плащом так и просится в объектив фотокамеры! </w:t>
            </w:r>
            <w:r w:rsidRPr="00C44270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Экскурсия по замку </w:t>
            </w:r>
            <w:r w:rsidRPr="00C44270">
              <w:rPr>
                <w:rFonts w:ascii="Arial" w:hAnsi="Arial" w:cs="Arial"/>
                <w:sz w:val="18"/>
                <w:szCs w:val="18"/>
              </w:rPr>
              <w:t>состоит их двух частей:</w:t>
            </w:r>
            <w:r w:rsidRPr="00C44270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C44270">
              <w:rPr>
                <w:rFonts w:ascii="Arial" w:hAnsi="Arial" w:cs="Arial"/>
                <w:sz w:val="18"/>
                <w:szCs w:val="18"/>
              </w:rPr>
              <w:t>в замковом дворе с посещением боевой галереи и музей в башнях. Рыцарские доспехи, оружие, старинная мебель, предметы искусства представлены в музее замка. А многочисленные переходы, впечатляющая боевая галерея, крутые лестницы в башнях создают настроение загадочности – все дышит стариной! Здесь Вы погрузитесь в завораживающие глубины прошлого, в эпоху Средневековья – таинственного времени приключений и рыцарских подвигов.</w:t>
            </w:r>
          </w:p>
          <w:p w:rsidR="00C44270" w:rsidRPr="00C44270" w:rsidRDefault="00C44270" w:rsidP="00C44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96FF2" w:rsidRDefault="00F96FF2" w:rsidP="00C442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C44270">
              <w:rPr>
                <w:rFonts w:ascii="Arial" w:hAnsi="Arial" w:cs="Arial"/>
                <w:sz w:val="18"/>
                <w:szCs w:val="18"/>
              </w:rPr>
              <w:t>В городе сохранились также культовые постройки Х</w:t>
            </w:r>
            <w:r w:rsidRPr="00C44270">
              <w:rPr>
                <w:rFonts w:ascii="Arial" w:hAnsi="Arial" w:cs="Arial"/>
                <w:sz w:val="18"/>
                <w:szCs w:val="18"/>
                <w:lang w:val="en-US"/>
              </w:rPr>
              <w:t>VIII</w:t>
            </w:r>
            <w:r w:rsidRPr="00C44270">
              <w:rPr>
                <w:rFonts w:ascii="Arial" w:hAnsi="Arial" w:cs="Arial"/>
                <w:sz w:val="18"/>
                <w:szCs w:val="18"/>
              </w:rPr>
              <w:t>-</w:t>
            </w:r>
            <w:r w:rsidRPr="00C44270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 веков</w:t>
            </w:r>
            <w:r w:rsidRPr="00C44270">
              <w:rPr>
                <w:rFonts w:ascii="Arial" w:hAnsi="Arial" w:cs="Arial"/>
                <w:sz w:val="18"/>
                <w:szCs w:val="18"/>
                <w:lang w:val="be-BY"/>
              </w:rPr>
              <w:t xml:space="preserve">. Возле замка стоит старинный </w:t>
            </w:r>
            <w:r w:rsidRPr="00C442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КРЕСТОВОЗДВИЖЕНСКИЙ КОСТЕЛ, 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построенный </w:t>
            </w:r>
            <w:r w:rsidRPr="00C44270">
              <w:rPr>
                <w:rFonts w:ascii="Arial" w:hAnsi="Arial" w:cs="Arial"/>
                <w:sz w:val="18"/>
                <w:szCs w:val="18"/>
                <w:lang w:val="be-BY"/>
              </w:rPr>
              <w:t xml:space="preserve">в 1770 году </w:t>
            </w:r>
            <w:r w:rsidRPr="00C44270">
              <w:rPr>
                <w:rFonts w:ascii="Arial" w:hAnsi="Arial" w:cs="Arial"/>
                <w:sz w:val="18"/>
                <w:szCs w:val="18"/>
              </w:rPr>
              <w:t>в стиле зрелого барокко</w:t>
            </w:r>
            <w:r w:rsidRPr="00C44270">
              <w:rPr>
                <w:rFonts w:ascii="Arial" w:hAnsi="Arial" w:cs="Arial"/>
                <w:sz w:val="18"/>
                <w:szCs w:val="18"/>
                <w:lang w:val="be-BY"/>
              </w:rPr>
              <w:t>, осмотр храма.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4270">
              <w:rPr>
                <w:rFonts w:ascii="Arial" w:hAnsi="Arial" w:cs="Arial"/>
                <w:sz w:val="18"/>
                <w:szCs w:val="18"/>
                <w:lang w:val="be-BY"/>
              </w:rPr>
              <w:t xml:space="preserve">А затем нас ожидает вкусный </w:t>
            </w:r>
            <w:r w:rsidRPr="00C44270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 xml:space="preserve">ОБЕД. </w:t>
            </w:r>
            <w:r w:rsidRPr="00C44270">
              <w:rPr>
                <w:rFonts w:ascii="Arial" w:hAnsi="Arial" w:cs="Arial"/>
                <w:sz w:val="18"/>
                <w:szCs w:val="18"/>
                <w:lang w:val="be-BY"/>
              </w:rPr>
              <w:t>После обеда продолжим экскурсию по городу, осмотрим К</w:t>
            </w:r>
            <w:proofErr w:type="spellStart"/>
            <w:r w:rsidRPr="00C44270">
              <w:rPr>
                <w:rFonts w:ascii="Arial" w:hAnsi="Arial" w:cs="Arial"/>
                <w:sz w:val="18"/>
                <w:szCs w:val="18"/>
              </w:rPr>
              <w:t>афедральный</w:t>
            </w:r>
            <w:proofErr w:type="spellEnd"/>
            <w:r w:rsidRPr="00C44270">
              <w:rPr>
                <w:rFonts w:ascii="Arial" w:hAnsi="Arial" w:cs="Arial"/>
                <w:sz w:val="18"/>
                <w:szCs w:val="18"/>
              </w:rPr>
              <w:t xml:space="preserve"> православный </w:t>
            </w:r>
            <w:r w:rsidRPr="00C44270">
              <w:rPr>
                <w:rFonts w:ascii="Arial" w:hAnsi="Arial" w:cs="Arial"/>
                <w:b/>
                <w:bCs/>
                <w:sz w:val="18"/>
                <w:szCs w:val="18"/>
              </w:rPr>
              <w:t>СОБОР СВ. МИХАИЛА</w:t>
            </w:r>
            <w:r w:rsidRPr="00C44270">
              <w:rPr>
                <w:rFonts w:ascii="Arial" w:hAnsi="Arial" w:cs="Arial"/>
                <w:sz w:val="18"/>
                <w:szCs w:val="18"/>
              </w:rPr>
              <w:t>, исполненный в формах классицизма в 1797 году</w:t>
            </w:r>
            <w:r w:rsidRPr="00C44270">
              <w:rPr>
                <w:rFonts w:ascii="Arial" w:hAnsi="Arial" w:cs="Arial"/>
                <w:sz w:val="18"/>
                <w:szCs w:val="18"/>
                <w:lang w:val="be-BY"/>
              </w:rPr>
              <w:t xml:space="preserve">. Храм-ротонда строился в 1797 году как костел при монастыре пиаров, сохранились монастырские колокольня и жилой корпус. </w:t>
            </w:r>
          </w:p>
          <w:p w:rsidR="00C44270" w:rsidRPr="00C44270" w:rsidRDefault="00C44270" w:rsidP="00C442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F96FF2" w:rsidRDefault="00F96FF2" w:rsidP="00C44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270">
              <w:rPr>
                <w:rFonts w:ascii="Arial" w:hAnsi="Arial" w:cs="Arial"/>
                <w:sz w:val="18"/>
                <w:szCs w:val="18"/>
                <w:lang w:val="be-BY"/>
              </w:rPr>
              <w:t xml:space="preserve">А затем отправимся на </w:t>
            </w:r>
            <w:r w:rsidRPr="00C44270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ЛИДСКИЙ ПИВЗАВОД</w:t>
            </w:r>
            <w:r w:rsidRPr="00C44270">
              <w:rPr>
                <w:rFonts w:ascii="Arial" w:hAnsi="Arial" w:cs="Arial"/>
                <w:sz w:val="18"/>
                <w:szCs w:val="18"/>
                <w:lang w:val="be-BY"/>
              </w:rPr>
              <w:t xml:space="preserve"> и посетим </w:t>
            </w:r>
            <w:r w:rsidRPr="00C44270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МУЗЕЙ ЛИДСКОГО БРОВАРА</w:t>
            </w:r>
            <w:r w:rsidRPr="00C44270">
              <w:rPr>
                <w:rFonts w:ascii="Arial" w:hAnsi="Arial" w:cs="Arial"/>
                <w:sz w:val="18"/>
                <w:szCs w:val="18"/>
                <w:lang w:val="be-BY"/>
              </w:rPr>
              <w:t xml:space="preserve">. Он разместился в историческом здании пивоварни, запущенной еще в 1876 году. Вас ожидает экскурсия по трем этажам музея, где гид расскажет об истории пивзавода, производстве пива и том, как правильно и со вкусом употреблять пенный напиток. В экспозиции музея представлены не только экспонаты, но и многочисленные интерактивные зоны, где посетителей знакомят с историей пивной этикетки и бокала, демонстрируют пивные бутылки завода Носеля Пупко конца XIX века. Пивной портфель компании представлен разнообразными линейками и сортами. Среди них – легендарные ЛІДСКАЕ Premium, Аксамiтнае, Жигулевское, Идеалъ, КАЛЕКЦЫЯ МАЙСТРА, пиво с британским характером KORONET, премиальное пиво WARSTEINER и другие. В завершение экскурсии мы поднимемся на четвертый этаж, где состоится </w:t>
            </w:r>
            <w:r w:rsidRPr="00C44270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ДЕГУСТАЦИЯ</w:t>
            </w:r>
            <w:r w:rsidRPr="00C44270">
              <w:rPr>
                <w:rFonts w:ascii="Arial" w:hAnsi="Arial" w:cs="Arial"/>
                <w:sz w:val="18"/>
                <w:szCs w:val="18"/>
                <w:lang w:val="be-BY"/>
              </w:rPr>
              <w:t xml:space="preserve"> популярных и новых сортов Лидского пива (4 вида)*. Возвращение в Минск, </w:t>
            </w:r>
            <w:r w:rsidRPr="00C44270">
              <w:rPr>
                <w:rFonts w:ascii="Arial" w:hAnsi="Arial" w:cs="Arial"/>
                <w:sz w:val="18"/>
                <w:szCs w:val="18"/>
              </w:rPr>
              <w:t>ночлег в Минске</w:t>
            </w:r>
          </w:p>
          <w:p w:rsidR="00C44270" w:rsidRPr="00C44270" w:rsidRDefault="00C44270" w:rsidP="00C442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271B7B" w:rsidRDefault="00F96FF2" w:rsidP="00C44270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val="be-BY"/>
              </w:rPr>
            </w:pPr>
            <w:r w:rsidRPr="00C44270">
              <w:rPr>
                <w:rFonts w:ascii="Arial" w:hAnsi="Arial" w:cs="Arial"/>
                <w:i/>
                <w:iCs/>
                <w:sz w:val="18"/>
                <w:szCs w:val="18"/>
                <w:lang w:val="be-BY"/>
              </w:rPr>
              <w:t>*Для детей в сопровожде</w:t>
            </w:r>
            <w:r w:rsidR="00C44270" w:rsidRPr="00C44270">
              <w:rPr>
                <w:rFonts w:ascii="Arial" w:hAnsi="Arial" w:cs="Arial"/>
                <w:i/>
                <w:iCs/>
                <w:sz w:val="18"/>
                <w:szCs w:val="18"/>
                <w:lang w:val="be-BY"/>
              </w:rPr>
              <w:t>нии взрослых – дегустация кваса</w:t>
            </w:r>
          </w:p>
          <w:p w:rsidR="00C44270" w:rsidRPr="00C44270" w:rsidRDefault="00C44270" w:rsidP="00C44270">
            <w:pPr>
              <w:spacing w:after="0" w:line="240" w:lineRule="auto"/>
              <w:rPr>
                <w:rFonts w:ascii="Verdana" w:hAnsi="Verdana" w:cs="Arial"/>
                <w:i/>
                <w:iCs/>
                <w:sz w:val="20"/>
                <w:szCs w:val="20"/>
                <w:lang w:val="be-BY"/>
              </w:rPr>
            </w:pPr>
          </w:p>
        </w:tc>
      </w:tr>
      <w:tr w:rsidR="009F7C5E" w:rsidRPr="001D79FA" w:rsidTr="009026BE">
        <w:trPr>
          <w:trHeight w:val="54"/>
        </w:trPr>
        <w:tc>
          <w:tcPr>
            <w:tcW w:w="880" w:type="dxa"/>
            <w:vAlign w:val="center"/>
          </w:tcPr>
          <w:p w:rsidR="009F7C5E" w:rsidRPr="001D79FA" w:rsidRDefault="009F7C5E" w:rsidP="009F7C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 день  </w:t>
            </w:r>
          </w:p>
          <w:p w:rsidR="009F7C5E" w:rsidRPr="001D79FA" w:rsidRDefault="009F7C5E" w:rsidP="009F7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F96FF2" w:rsidRDefault="00F96FF2" w:rsidP="00C442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44270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Завтрак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шведский стол. </w:t>
            </w:r>
          </w:p>
          <w:p w:rsidR="00C44270" w:rsidRPr="00C44270" w:rsidRDefault="00C44270" w:rsidP="00C442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96FF2" w:rsidRDefault="00F96FF2" w:rsidP="00C44270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44270">
              <w:rPr>
                <w:rFonts w:ascii="Arial" w:hAnsi="Arial" w:cs="Arial"/>
                <w:b/>
                <w:sz w:val="18"/>
                <w:szCs w:val="18"/>
              </w:rPr>
              <w:t xml:space="preserve">Экскурсия </w:t>
            </w:r>
            <w:r w:rsidRPr="00C4427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«</w:t>
            </w:r>
            <w:r w:rsidRPr="00C44270">
              <w:rPr>
                <w:rFonts w:ascii="Arial" w:hAnsi="Arial" w:cs="Arial"/>
                <w:b/>
                <w:bCs/>
                <w:caps/>
                <w:sz w:val="18"/>
                <w:szCs w:val="18"/>
                <w:lang/>
              </w:rPr>
              <w:t>В ЛАБИРИНТАХ ВРЕМЕНИ</w:t>
            </w:r>
            <w:r w:rsidRPr="00C4427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» </w:t>
            </w:r>
            <w:r w:rsidRPr="00C44270">
              <w:rPr>
                <w:rFonts w:ascii="Arial" w:hAnsi="Arial" w:cs="Arial"/>
                <w:bCs/>
                <w:sz w:val="18"/>
                <w:szCs w:val="18"/>
              </w:rPr>
              <w:t>(12 часов).</w:t>
            </w:r>
            <w:r w:rsidRPr="00C442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>В пу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softHyphen/>
              <w:t>ти следования Вы по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softHyphen/>
              <w:t>зна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softHyphen/>
              <w:t>ко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softHyphen/>
              <w:t>ми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softHyphen/>
              <w:t>тесь с ис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softHyphen/>
              <w:t>то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softHyphen/>
              <w:t>ри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softHyphen/>
              <w:t>ей мно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softHyphen/>
              <w:t>го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softHyphen/>
              <w:t>чис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softHyphen/>
              <w:t>лен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softHyphen/>
              <w:t>ных поселений вбли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softHyphen/>
              <w:t>зи до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softHyphen/>
              <w:t>ро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softHyphen/>
              <w:t xml:space="preserve">ги. Первая остановка – </w:t>
            </w:r>
            <w:r w:rsidRPr="00C44270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Бобруйск</w:t>
            </w:r>
            <w:r w:rsidRPr="00C44270">
              <w:rPr>
                <w:rFonts w:ascii="Arial" w:hAnsi="Arial" w:cs="Arial"/>
                <w:b/>
                <w:iCs/>
                <w:caps/>
                <w:sz w:val="18"/>
                <w:szCs w:val="18"/>
                <w:lang/>
              </w:rPr>
              <w:t xml:space="preserve">. 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>“Бобруйск, конечно, не первый город в Беларуси, но и не второй!” — в этом твердо убеждены его жители, остроумия которым не занимать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. </w:t>
            </w:r>
            <w:r w:rsidRPr="00C44270">
              <w:rPr>
                <w:rFonts w:ascii="Arial" w:hAnsi="Arial" w:cs="Arial"/>
                <w:bCs/>
                <w:iCs/>
                <w:sz w:val="18"/>
                <w:szCs w:val="18"/>
                <w:lang/>
              </w:rPr>
              <w:t>Город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>привлекает у</w:t>
            </w:r>
            <w:proofErr w:type="spellStart"/>
            <w:r w:rsidRPr="00C44270">
              <w:rPr>
                <w:rFonts w:ascii="Arial" w:hAnsi="Arial" w:cs="Arial"/>
                <w:iCs/>
                <w:sz w:val="18"/>
                <w:szCs w:val="18"/>
              </w:rPr>
              <w:t>влекательн</w:t>
            </w:r>
            <w:proofErr w:type="spellEnd"/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>ой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44270">
              <w:rPr>
                <w:rFonts w:ascii="Arial" w:hAnsi="Arial" w:cs="Arial"/>
                <w:iCs/>
                <w:sz w:val="18"/>
                <w:szCs w:val="18"/>
              </w:rPr>
              <w:t>истори</w:t>
            </w:r>
            <w:proofErr w:type="spellEnd"/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ей и 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>неповторимы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>м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 колорит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ом. 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>Облик старого центра формирует своеобразная мозаика малоэтажной застройки XIX в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ека. 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Прогулка по </w:t>
            </w:r>
            <w:proofErr w:type="spellStart"/>
            <w:r w:rsidRPr="00C44270">
              <w:rPr>
                <w:rFonts w:ascii="Arial" w:hAnsi="Arial" w:cs="Arial"/>
                <w:iCs/>
                <w:sz w:val="18"/>
                <w:szCs w:val="18"/>
              </w:rPr>
              <w:t>пешеходн</w:t>
            </w:r>
            <w:proofErr w:type="spellEnd"/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>ой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44270">
              <w:rPr>
                <w:rFonts w:ascii="Arial" w:hAnsi="Arial" w:cs="Arial"/>
                <w:iCs/>
                <w:sz w:val="18"/>
                <w:szCs w:val="18"/>
              </w:rPr>
              <w:t>Социалистическ</w:t>
            </w:r>
            <w:proofErr w:type="spellEnd"/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ой (как говорят местные – променад по Социалке). 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Здесь каждый дом имеет свою историю. Далее – посещение Аллеи праведников, созданной по проекту архитектора Леонида Левина (автора мемориала в Хатыни): 15 камней, 15 имен…. В архитектуре города отразились традиции славянского и еврейского народов. Здание бывшей гимназии Ханны Лазаревой, 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колоритный 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особняк с мезонином </w:t>
            </w:r>
            <w:proofErr w:type="spellStart"/>
            <w:r w:rsidRPr="00C44270">
              <w:rPr>
                <w:rFonts w:ascii="Arial" w:hAnsi="Arial" w:cs="Arial"/>
                <w:iCs/>
                <w:sz w:val="18"/>
                <w:szCs w:val="18"/>
              </w:rPr>
              <w:t>Кацнельсон</w:t>
            </w:r>
            <w:proofErr w:type="spellEnd"/>
            <w:r w:rsidRPr="00C44270">
              <w:rPr>
                <w:rFonts w:ascii="Arial" w:hAnsi="Arial" w:cs="Arial"/>
                <w:iCs/>
                <w:sz w:val="18"/>
                <w:szCs w:val="18"/>
              </w:rPr>
              <w:t>, дома со знаком «</w:t>
            </w:r>
            <w:proofErr w:type="spellStart"/>
            <w:r w:rsidRPr="00C44270">
              <w:rPr>
                <w:rFonts w:ascii="Arial" w:hAnsi="Arial" w:cs="Arial"/>
                <w:iCs/>
                <w:sz w:val="18"/>
                <w:szCs w:val="18"/>
              </w:rPr>
              <w:t>магиндовида</w:t>
            </w:r>
            <w:proofErr w:type="spellEnd"/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», здания синагог хранят богатую историю. Посещение действующей </w:t>
            </w:r>
            <w:r w:rsidRPr="00C4427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СИНАГОГИ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>. Раввин расскажет о синагоге, обрядах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 и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 предметах культа. Здесь у Вас будет возможность не только познакомиться с особенностями еврейской культуры, но и попробовать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 </w:t>
            </w:r>
            <w:proofErr w:type="spellStart"/>
            <w:r w:rsidRPr="00C44270">
              <w:rPr>
                <w:rFonts w:ascii="Arial" w:hAnsi="Arial" w:cs="Arial"/>
                <w:iCs/>
                <w:sz w:val="18"/>
                <w:szCs w:val="18"/>
              </w:rPr>
              <w:t>кошерн</w:t>
            </w:r>
            <w:proofErr w:type="spellEnd"/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>ую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44270">
              <w:rPr>
                <w:rFonts w:ascii="Arial" w:hAnsi="Arial" w:cs="Arial"/>
                <w:iCs/>
                <w:sz w:val="18"/>
                <w:szCs w:val="18"/>
              </w:rPr>
              <w:t>пищ</w:t>
            </w:r>
            <w:proofErr w:type="spellEnd"/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>у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:rsidR="00C44270" w:rsidRPr="00C44270" w:rsidRDefault="00C44270" w:rsidP="00C44270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/>
              </w:rPr>
            </w:pPr>
          </w:p>
          <w:p w:rsidR="00F96FF2" w:rsidRDefault="00F96FF2" w:rsidP="00C44270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Бобруйск знаменит и своей 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>н</w:t>
            </w:r>
            <w:proofErr w:type="spellStart"/>
            <w:r w:rsidRPr="00C44270">
              <w:rPr>
                <w:rFonts w:ascii="Arial" w:hAnsi="Arial" w:cs="Arial"/>
                <w:iCs/>
                <w:sz w:val="18"/>
                <w:szCs w:val="18"/>
              </w:rPr>
              <w:t>еприступн</w:t>
            </w:r>
            <w:proofErr w:type="spellEnd"/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>ой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 крепостью. </w:t>
            </w:r>
            <w:r w:rsidRPr="00C4427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БОБРУЙСКАЯ КРЕПОСТЬ 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является памятником фортификации начала ХIX века. </w:t>
            </w:r>
            <w:proofErr w:type="spellStart"/>
            <w:r w:rsidRPr="00C44270">
              <w:rPr>
                <w:rFonts w:ascii="Arial" w:hAnsi="Arial" w:cs="Arial"/>
                <w:iCs/>
                <w:sz w:val="18"/>
                <w:szCs w:val="18"/>
              </w:rPr>
              <w:t>Мощн</w:t>
            </w:r>
            <w:proofErr w:type="spellEnd"/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>а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я крепость в 1812 г. выдержала 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>4-</w:t>
            </w:r>
            <w:proofErr w:type="spellStart"/>
            <w:r w:rsidRPr="00C44270">
              <w:rPr>
                <w:rFonts w:ascii="Arial" w:hAnsi="Arial" w:cs="Arial"/>
                <w:iCs/>
                <w:sz w:val="18"/>
                <w:szCs w:val="18"/>
              </w:rPr>
              <w:t>хмесячную</w:t>
            </w:r>
            <w:proofErr w:type="spellEnd"/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 осаду войск Наполеона, да и впоследствии ее участь не была безоблачной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 w:val="be-BY"/>
              </w:rPr>
              <w:t>.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.. Сегодня сохранились не все объекты крепости, но экскурсия по 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>ней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 оставит сильное впечатление! 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>Увидим земляные валы, бастионы, равелины, капониры; сохранившуюся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 Свято-Георгиевск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>ую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 церковь. </w:t>
            </w:r>
          </w:p>
          <w:p w:rsidR="00C44270" w:rsidRPr="00C44270" w:rsidRDefault="00C44270" w:rsidP="00C44270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/>
              </w:rPr>
            </w:pPr>
          </w:p>
          <w:p w:rsidR="00F96FF2" w:rsidRDefault="00F96FF2" w:rsidP="00C44270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/>
              </w:rPr>
            </w:pPr>
            <w:r w:rsidRPr="00C44270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Символом города – исходя из его названия – является бобр. Колоритные </w:t>
            </w:r>
            <w:r w:rsidRPr="00C44270">
              <w:rPr>
                <w:rFonts w:ascii="Arial" w:hAnsi="Arial" w:cs="Arial"/>
                <w:b/>
                <w:bCs/>
                <w:iCs/>
                <w:sz w:val="18"/>
                <w:szCs w:val="18"/>
                <w:lang w:val="be-BY"/>
              </w:rPr>
              <w:t xml:space="preserve">СКУЛЬПТУРЫ БОБРА 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 w:val="be-BY"/>
              </w:rPr>
              <w:t>Вы увидите</w:t>
            </w:r>
            <w:r w:rsidRPr="00C44270">
              <w:rPr>
                <w:rFonts w:ascii="Arial" w:hAnsi="Arial" w:cs="Arial"/>
                <w:b/>
                <w:bCs/>
                <w:iCs/>
                <w:sz w:val="18"/>
                <w:szCs w:val="18"/>
                <w:lang w:val="be-BY"/>
              </w:rPr>
              <w:t xml:space="preserve"> 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>в центре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неоднократно – с ним надо обязательно сфотографироваться! 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Еще одной “особенностью” города можно считать цифру “1870” – именно тогда была создана кондитерская фабрика – ныне «Красный пищевик». В свободное время в центре города можно будет не только прогуляться, но и приобрести в фирменных магазинах главный </w:t>
            </w:r>
            <w:proofErr w:type="spellStart"/>
            <w:r w:rsidRPr="00C44270">
              <w:rPr>
                <w:rFonts w:ascii="Arial" w:hAnsi="Arial" w:cs="Arial"/>
                <w:iCs/>
                <w:sz w:val="18"/>
                <w:szCs w:val="18"/>
              </w:rPr>
              <w:t>бобруйский</w:t>
            </w:r>
            <w:proofErr w:type="spellEnd"/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 талисман – коробочку лучшего в мире </w:t>
            </w:r>
            <w:r w:rsidRPr="00C4427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ЗЕФИРА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… 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А на счастье и богатство надо потереть золотого теленка в руках у Шуры Балаганова – в городе установлен памятник этому герою романа Ильфа и Петрова. </w:t>
            </w:r>
            <w:r w:rsidRPr="00C4427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ОБЕД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>.</w:t>
            </w:r>
          </w:p>
          <w:p w:rsidR="00C44270" w:rsidRPr="00C44270" w:rsidRDefault="00C44270" w:rsidP="00C44270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/>
              </w:rPr>
            </w:pPr>
          </w:p>
          <w:p w:rsidR="00C44270" w:rsidRDefault="00F96FF2" w:rsidP="00C44270">
            <w:pPr>
              <w:tabs>
                <w:tab w:val="left" w:pos="10206"/>
              </w:tabs>
              <w:spacing w:after="0" w:line="240" w:lineRule="auto"/>
              <w:ind w:right="141"/>
              <w:rPr>
                <w:rFonts w:ascii="Arial" w:hAnsi="Arial" w:cs="Arial"/>
                <w:iCs/>
                <w:sz w:val="18"/>
                <w:szCs w:val="18"/>
              </w:rPr>
            </w:pP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>А затем - п</w:t>
            </w:r>
            <w:proofErr w:type="spellStart"/>
            <w:r w:rsidRPr="00C44270">
              <w:rPr>
                <w:rFonts w:ascii="Arial" w:hAnsi="Arial" w:cs="Arial"/>
                <w:iCs/>
                <w:sz w:val="18"/>
                <w:szCs w:val="18"/>
              </w:rPr>
              <w:t>ереезд</w:t>
            </w:r>
            <w:proofErr w:type="spellEnd"/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 в </w:t>
            </w:r>
            <w:r w:rsidRPr="00C4427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ЖИЛИЧИ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, посещение дворцово-паркового ансамбля Булгаков. Решенный в стиле классицизма обширный дворец является ярким представителем усадебной архитектуры Беларуси XVIII—XIX вв. Строительство дворца началось в 1825 году по заказу Игнатия </w:t>
            </w:r>
            <w:proofErr w:type="spellStart"/>
            <w:r w:rsidRPr="00C44270">
              <w:rPr>
                <w:rFonts w:ascii="Arial" w:hAnsi="Arial" w:cs="Arial"/>
                <w:iCs/>
                <w:sz w:val="18"/>
                <w:szCs w:val="18"/>
              </w:rPr>
              <w:t>Булгака</w:t>
            </w:r>
            <w:proofErr w:type="spellEnd"/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, автор проекта – архитектор </w:t>
            </w:r>
            <w:proofErr w:type="spellStart"/>
            <w:r w:rsidRPr="00C44270">
              <w:rPr>
                <w:rFonts w:ascii="Arial" w:hAnsi="Arial" w:cs="Arial"/>
                <w:iCs/>
                <w:sz w:val="18"/>
                <w:szCs w:val="18"/>
              </w:rPr>
              <w:t>Кароль</w:t>
            </w:r>
            <w:proofErr w:type="spellEnd"/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44270">
              <w:rPr>
                <w:rFonts w:ascii="Arial" w:hAnsi="Arial" w:cs="Arial"/>
                <w:iCs/>
                <w:sz w:val="18"/>
                <w:szCs w:val="18"/>
              </w:rPr>
              <w:t>Подчашинский</w:t>
            </w:r>
            <w:proofErr w:type="spellEnd"/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C44270">
              <w:rPr>
                <w:rFonts w:ascii="Arial" w:hAnsi="Arial" w:cs="Arial"/>
                <w:b/>
                <w:bCs/>
                <w:iCs/>
                <w:sz w:val="18"/>
                <w:szCs w:val="18"/>
                <w:lang/>
              </w:rPr>
              <w:t xml:space="preserve">ЭКСКУРСИЯ ПО ДВОРЦУ. 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Главный корпус в плане П-образный, в центре портик с колоннами коринфского ордера и башня-бельведер. 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>После недавней реставрации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 парадные залы, жилые помещения, большие и малые залы вернули первоначальную роскошь. Нарядная строгость и симметрия характеризуют убранство дворца. Обращают на себя внимание сохранившиеся кессонные потолки в изящной лепнине – их разнообразие поражает! Лепные украшения и орнаменты в некоторых комнатах присутствуют и на стенах. Здание дворца выдержано в едином классическом стиле – здесь присутствуют все характерные его детали: портики, арки, колонны…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270">
              <w:rPr>
                <w:rFonts w:ascii="Arial" w:hAnsi="Arial" w:cs="Arial"/>
                <w:iCs/>
                <w:sz w:val="18"/>
                <w:szCs w:val="18"/>
              </w:rPr>
              <w:t>Булгаки</w:t>
            </w:r>
            <w:proofErr w:type="spellEnd"/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 были богатыми землевладельцами – они создали целый усадебный комплекс, куда наряду с дворцом входил обширный 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lastRenderedPageBreak/>
              <w:t>парк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. </w:t>
            </w:r>
            <w:r w:rsidRPr="00C4427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ПРОГУЛКА ПО ПАРКУ.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 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Неоднородный рельеф на берегу реки </w:t>
            </w:r>
            <w:proofErr w:type="spellStart"/>
            <w:r w:rsidRPr="00C44270">
              <w:rPr>
                <w:rFonts w:ascii="Arial" w:hAnsi="Arial" w:cs="Arial"/>
                <w:iCs/>
                <w:sz w:val="18"/>
                <w:szCs w:val="18"/>
              </w:rPr>
              <w:t>Добосн</w:t>
            </w:r>
            <w:proofErr w:type="spellEnd"/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>а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 придает ему особую живописность. Выполненный в пейзажном </w:t>
            </w:r>
            <w:proofErr w:type="spellStart"/>
            <w:r w:rsidRPr="00C44270">
              <w:rPr>
                <w:rFonts w:ascii="Arial" w:hAnsi="Arial" w:cs="Arial"/>
                <w:iCs/>
                <w:sz w:val="18"/>
                <w:szCs w:val="18"/>
              </w:rPr>
              <w:t>стил</w:t>
            </w:r>
            <w:proofErr w:type="spellEnd"/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>е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 с вкраплением регулярного, парк представляет собой естественный ландшафт, дополненный искусственными прудами и аллеями. Живописные аллеи с видовыми точками, лабиринты дорожек, беседки и </w:t>
            </w:r>
            <w:r w:rsidRPr="00C44270">
              <w:rPr>
                <w:rFonts w:ascii="Arial" w:hAnsi="Arial" w:cs="Arial"/>
                <w:iCs/>
                <w:sz w:val="18"/>
                <w:szCs w:val="18"/>
                <w:lang/>
              </w:rPr>
              <w:t>зеркало</w:t>
            </w:r>
            <w:r w:rsidRPr="00C44270">
              <w:rPr>
                <w:rFonts w:ascii="Arial" w:hAnsi="Arial" w:cs="Arial"/>
                <w:iCs/>
                <w:sz w:val="18"/>
                <w:szCs w:val="18"/>
              </w:rPr>
              <w:t xml:space="preserve"> прудов придают парку дополнительную красочность. </w:t>
            </w:r>
          </w:p>
          <w:p w:rsidR="00C44270" w:rsidRDefault="00C44270" w:rsidP="00C44270">
            <w:pPr>
              <w:tabs>
                <w:tab w:val="left" w:pos="10206"/>
              </w:tabs>
              <w:spacing w:after="0" w:line="240" w:lineRule="auto"/>
              <w:ind w:right="141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9F7C5E" w:rsidRDefault="00F96FF2" w:rsidP="00C44270">
            <w:pPr>
              <w:tabs>
                <w:tab w:val="left" w:pos="10206"/>
              </w:tabs>
              <w:spacing w:after="0" w:line="240" w:lineRule="auto"/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C44270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C4427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44270" w:rsidRPr="00C44270" w:rsidRDefault="00C44270" w:rsidP="00C44270">
            <w:pPr>
              <w:tabs>
                <w:tab w:val="left" w:pos="10206"/>
              </w:tabs>
              <w:spacing w:after="0" w:line="240" w:lineRule="auto"/>
              <w:ind w:right="141"/>
              <w:rPr>
                <w:rFonts w:ascii="Verdana" w:hAnsi="Verdana" w:cs="Arial"/>
                <w:iCs/>
                <w:sz w:val="20"/>
                <w:szCs w:val="20"/>
              </w:rPr>
            </w:pPr>
          </w:p>
        </w:tc>
      </w:tr>
      <w:tr w:rsidR="009F7C5E" w:rsidRPr="001D79FA" w:rsidTr="00AB7ECC">
        <w:trPr>
          <w:trHeight w:val="1328"/>
        </w:trPr>
        <w:tc>
          <w:tcPr>
            <w:tcW w:w="880" w:type="dxa"/>
            <w:vAlign w:val="center"/>
          </w:tcPr>
          <w:p w:rsidR="009F7C5E" w:rsidRPr="001D79FA" w:rsidRDefault="009F7C5E" w:rsidP="009F7C5E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FF2" w:rsidRDefault="00F96FF2" w:rsidP="00C4427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270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C44270" w:rsidRPr="00C44270" w:rsidRDefault="00C44270" w:rsidP="00C4427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F96FF2" w:rsidRDefault="00F96FF2" w:rsidP="00C4427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270">
              <w:rPr>
                <w:rFonts w:ascii="Arial" w:hAnsi="Arial" w:cs="Arial"/>
                <w:b/>
                <w:sz w:val="18"/>
                <w:szCs w:val="18"/>
              </w:rPr>
              <w:t>Экскурсия в Мемориальный комплекс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4270">
              <w:rPr>
                <w:rFonts w:ascii="Arial" w:hAnsi="Arial" w:cs="Arial"/>
                <w:b/>
                <w:sz w:val="18"/>
                <w:szCs w:val="18"/>
              </w:rPr>
              <w:t xml:space="preserve">ХАТЫНЬ </w:t>
            </w:r>
            <w:r w:rsidRPr="00C44270">
              <w:rPr>
                <w:rFonts w:ascii="Arial" w:hAnsi="Arial" w:cs="Arial"/>
                <w:sz w:val="18"/>
                <w:szCs w:val="18"/>
              </w:rPr>
              <w:t>(</w:t>
            </w:r>
            <w:r w:rsidRPr="00C44270">
              <w:rPr>
                <w:rFonts w:ascii="Arial" w:hAnsi="Arial" w:cs="Arial"/>
                <w:sz w:val="18"/>
                <w:szCs w:val="18"/>
                <w:lang/>
              </w:rPr>
              <w:t>5</w:t>
            </w:r>
            <w:r w:rsidRPr="00C44270">
              <w:rPr>
                <w:rFonts w:ascii="Arial" w:hAnsi="Arial" w:cs="Arial"/>
                <w:sz w:val="18"/>
                <w:szCs w:val="18"/>
              </w:rPr>
              <w:t>,5 час</w:t>
            </w:r>
            <w:r w:rsidRPr="00C44270">
              <w:rPr>
                <w:rFonts w:ascii="Arial" w:hAnsi="Arial" w:cs="Arial"/>
                <w:sz w:val="18"/>
                <w:szCs w:val="18"/>
                <w:lang/>
              </w:rPr>
              <w:t>ов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). Экскурсия посвящена событиям Великой Отечественной войны, долгим годам оккупации и борьбы белорусского народа против захватчиков. В день весеннего равноденствия, 22 марта 1943 года, произошла трагедия, ставшая символом страданий гражданского населения в годы Великой Отечественной войны - была сожжена затерявшаяся в лесах деревня </w:t>
            </w:r>
            <w:r w:rsidRPr="00C44270">
              <w:rPr>
                <w:rFonts w:ascii="Arial" w:hAnsi="Arial" w:cs="Arial"/>
                <w:b/>
                <w:caps/>
                <w:sz w:val="18"/>
                <w:szCs w:val="18"/>
              </w:rPr>
              <w:t>Хатынь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 вместе со 149 жителями. На месте трагедии в 1968 году архитекторы Ю. Градов, В. </w:t>
            </w:r>
            <w:proofErr w:type="spellStart"/>
            <w:r w:rsidRPr="00C44270">
              <w:rPr>
                <w:rFonts w:ascii="Arial" w:hAnsi="Arial" w:cs="Arial"/>
                <w:sz w:val="18"/>
                <w:szCs w:val="18"/>
              </w:rPr>
              <w:t>Занкович</w:t>
            </w:r>
            <w:proofErr w:type="spellEnd"/>
            <w:r w:rsidRPr="00C44270">
              <w:rPr>
                <w:rFonts w:ascii="Arial" w:hAnsi="Arial" w:cs="Arial"/>
                <w:sz w:val="18"/>
                <w:szCs w:val="18"/>
              </w:rPr>
              <w:t xml:space="preserve">, Л. Левин и скульптор С. </w:t>
            </w:r>
            <w:proofErr w:type="spellStart"/>
            <w:r w:rsidRPr="00C44270">
              <w:rPr>
                <w:rFonts w:ascii="Arial" w:hAnsi="Arial" w:cs="Arial"/>
                <w:sz w:val="18"/>
                <w:szCs w:val="18"/>
              </w:rPr>
              <w:t>Селиханов</w:t>
            </w:r>
            <w:proofErr w:type="spellEnd"/>
            <w:r w:rsidRPr="00C44270">
              <w:rPr>
                <w:rFonts w:ascii="Arial" w:hAnsi="Arial" w:cs="Arial"/>
                <w:sz w:val="18"/>
                <w:szCs w:val="18"/>
              </w:rPr>
              <w:t xml:space="preserve"> создали величественный мемориал, ныне знаменитый на весь мир. Он создан в память сотен белорусских деревень, уничтоженных нацистами в годы Великой Отечественной войны и огромного вклада белорусского народа, принесшего неисчислимые жертвы - каждый 3-й житель Беларуси погиб в годы Великой Отечественной войны… </w:t>
            </w:r>
          </w:p>
          <w:p w:rsidR="00C44270" w:rsidRPr="00C44270" w:rsidRDefault="00C44270" w:rsidP="00C4427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96FF2" w:rsidRDefault="00F96FF2" w:rsidP="00C4427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270">
              <w:rPr>
                <w:rFonts w:ascii="Arial" w:hAnsi="Arial" w:cs="Arial"/>
                <w:sz w:val="18"/>
                <w:szCs w:val="18"/>
              </w:rPr>
              <w:t xml:space="preserve">Мемориальный архитектурно-скульптурный комплекс, занимающий площадь около </w:t>
            </w:r>
            <w:smartTag w:uri="urn:schemas-microsoft-com:office:smarttags" w:element="metricconverter">
              <w:smartTagPr>
                <w:attr w:name="ProductID" w:val="50 га"/>
              </w:smartTagPr>
              <w:r w:rsidRPr="00C44270">
                <w:rPr>
                  <w:rFonts w:ascii="Arial" w:hAnsi="Arial" w:cs="Arial"/>
                  <w:sz w:val="18"/>
                  <w:szCs w:val="18"/>
                </w:rPr>
                <w:t>50 га</w:t>
              </w:r>
            </w:smartTag>
            <w:r w:rsidRPr="00C44270">
              <w:rPr>
                <w:rFonts w:ascii="Arial" w:hAnsi="Arial" w:cs="Arial"/>
                <w:sz w:val="18"/>
                <w:szCs w:val="18"/>
              </w:rPr>
              <w:t xml:space="preserve">, получил планировочную схему бывшей деревни Хатыни. Формируется он из отдельных фрагментов. В центре композиции высится шестиметровая бронзовая скульптура "Непокоренный человек" с убитым ребенком на руках. Рядом сомкнутые гранитные плиты, символизирующие крышу сарая, в котором были сожжены жители деревни. Бывшая улица деревни выложена серыми, под цвет пепла, плитами. В тех местах, где стояли дома, поставлено 26 обелисков в виде опаленных огнем печных труб. На них - бронзовые таблички с именами тех, кто здесь родился и жил. А сверху - печально звенящие колокола. Здесь же находится единственное в мире Кладбище деревень; в память о жертвах фашистского террора горит Вечный огонь. В недавно созданном </w:t>
            </w:r>
            <w:r w:rsidRPr="00C44270">
              <w:rPr>
                <w:rFonts w:ascii="Arial" w:hAnsi="Arial" w:cs="Arial"/>
                <w:b/>
                <w:bCs/>
                <w:sz w:val="18"/>
                <w:szCs w:val="18"/>
              </w:rPr>
              <w:t>МУЗЕЕ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 комплекса шесть залов с экспозицией, рассказывающей о трагедии мирного населения во время вооруженных конфликтов. Музей интерактивный, оставляет сильное эмоциональное впечатление…</w:t>
            </w:r>
          </w:p>
          <w:p w:rsidR="00C44270" w:rsidRPr="00C44270" w:rsidRDefault="00C44270" w:rsidP="00C4427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96FF2" w:rsidRDefault="00F96FF2" w:rsidP="00C4427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/>
              </w:rPr>
            </w:pPr>
            <w:r w:rsidRPr="00C44270">
              <w:rPr>
                <w:rFonts w:ascii="Arial" w:hAnsi="Arial" w:cs="Arial"/>
                <w:sz w:val="18"/>
                <w:szCs w:val="18"/>
              </w:rPr>
              <w:t xml:space="preserve">В заключение экскурсии Вы посетите </w:t>
            </w:r>
            <w:r w:rsidRPr="00C44270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Курган Славы </w:t>
            </w:r>
            <w:r w:rsidRPr="00C44270">
              <w:rPr>
                <w:rFonts w:ascii="Arial" w:hAnsi="Arial" w:cs="Arial"/>
                <w:sz w:val="18"/>
                <w:szCs w:val="18"/>
              </w:rPr>
              <w:t>- памятник воинам-освободителям Минска летом 1944 года. Открытие Кургана состоялось в 1969 году. Земляной холм высотой 35 метров венчает скульптурная композиция из четырёх штыков высотой 36 метра каждый. Штыки символизируют 1-й, 2-й, 3-й Белорусские и 1-й Прибалтийский фронты, освобождавшие Беларусь. От подножия кургана вверх, опоясывая его, ведут две бетонные лестницы. Вы сможете подняться на вершину этого действительно грандиозного сооружения.</w:t>
            </w:r>
            <w:r w:rsidRPr="00C44270">
              <w:rPr>
                <w:rFonts w:ascii="Arial" w:hAnsi="Arial" w:cs="Arial"/>
                <w:sz w:val="18"/>
                <w:szCs w:val="18"/>
                <w:lang/>
              </w:rPr>
              <w:t xml:space="preserve"> В конце экскурсии Вас ожидает </w:t>
            </w:r>
            <w:r w:rsidRPr="00C44270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>ОБЕД.</w:t>
            </w:r>
          </w:p>
          <w:p w:rsidR="00C44270" w:rsidRPr="00C44270" w:rsidRDefault="00C44270" w:rsidP="00C4427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C44270" w:rsidRDefault="00F96FF2" w:rsidP="00C4427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270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 – все рядом! </w:t>
            </w:r>
          </w:p>
          <w:p w:rsidR="00C44270" w:rsidRDefault="00C44270" w:rsidP="00C4427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7C5E" w:rsidRPr="00C44270" w:rsidRDefault="00F96FF2" w:rsidP="00C4427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270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C4427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F7C5E" w:rsidRPr="009F7C5E" w:rsidRDefault="009F7C5E" w:rsidP="00F96FF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F7C5E" w:rsidRPr="001D79FA" w:rsidTr="00B25D09">
        <w:trPr>
          <w:trHeight w:val="699"/>
        </w:trPr>
        <w:tc>
          <w:tcPr>
            <w:tcW w:w="880" w:type="dxa"/>
            <w:vAlign w:val="center"/>
          </w:tcPr>
          <w:p w:rsidR="009F7C5E" w:rsidRPr="001D79FA" w:rsidRDefault="009F7C5E" w:rsidP="009F7C5E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FF2" w:rsidRDefault="00F96FF2" w:rsidP="00C44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270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гостиницы. </w:t>
            </w:r>
          </w:p>
          <w:p w:rsidR="00C44270" w:rsidRPr="00C44270" w:rsidRDefault="00C44270" w:rsidP="00C44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96FF2" w:rsidRDefault="00F96FF2" w:rsidP="00C44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270">
              <w:rPr>
                <w:rFonts w:ascii="Arial" w:hAnsi="Arial" w:cs="Arial"/>
                <w:sz w:val="18"/>
                <w:szCs w:val="18"/>
              </w:rPr>
              <w:t>Выезд из Минска в Брест-Беловежскую пущу. Живописные пейзажи и история многочисленных населенных пунктов, расположенных вблизи дороги в Брест, оставят у путешественника яркие воспоминания</w:t>
            </w:r>
            <w:r w:rsidRPr="00C44270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Около 13.00 – приезд в </w:t>
            </w:r>
            <w:r w:rsidRPr="00C44270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Брест. </w:t>
            </w:r>
            <w:r w:rsidRPr="00C44270">
              <w:rPr>
                <w:rFonts w:ascii="Arial" w:hAnsi="Arial" w:cs="Arial"/>
                <w:caps/>
                <w:sz w:val="18"/>
                <w:szCs w:val="18"/>
              </w:rPr>
              <w:t>Р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асселение в гостинице, </w:t>
            </w:r>
            <w:r w:rsidRPr="00C44270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. Посещение </w:t>
            </w:r>
            <w:r w:rsidRPr="00C44270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 (построенной в </w:t>
            </w:r>
            <w:smartTag w:uri="urn:schemas-microsoft-com:office:smarttags" w:element="metricconverter">
              <w:smartTagPr>
                <w:attr w:name="ProductID" w:val="1842 г"/>
              </w:smartTagPr>
              <w:r w:rsidRPr="00C44270">
                <w:rPr>
                  <w:rFonts w:ascii="Arial" w:hAnsi="Arial" w:cs="Arial"/>
                  <w:sz w:val="18"/>
                  <w:szCs w:val="18"/>
                </w:rPr>
                <w:t>1842 г</w:t>
              </w:r>
            </w:smartTag>
            <w:r w:rsidRPr="00C44270">
              <w:rPr>
                <w:rFonts w:ascii="Arial" w:hAnsi="Arial" w:cs="Arial"/>
                <w:sz w:val="18"/>
                <w:szCs w:val="18"/>
              </w:rPr>
              <w:t xml:space="preserve">.), дважды вошедшей в историю: здесь в Белом дворце в 1918 г. был заключен мир между Советской Россией и Германией; и здесь держал героическую оборону ее гарнизон в первые дни Великой Отечественной войны. В мае 1965 года Брестской крепости было присвоено звание «Крепость-герой», а в 1971 году был открыт величественный мемориальный комплекс «Брестская крепость-герой». В едином архитектурно-художественном ансамбле мемориала представлены руины старой крепости, форты, бастионы, казармы, места боев, монументальные скульптурные композиции. В старинной казарме на центральном острове крепости — Цитадели — расположен </w:t>
            </w:r>
            <w:r w:rsidRPr="00C44270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Музей </w:t>
            </w:r>
            <w:r w:rsidRPr="00C44270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 с богатой экспозицией, экскурсия по которому оставит сильное впечатление… </w:t>
            </w:r>
          </w:p>
          <w:p w:rsidR="00C44270" w:rsidRPr="00C44270" w:rsidRDefault="00C44270" w:rsidP="00C44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44270" w:rsidRDefault="00F96FF2" w:rsidP="00C44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270">
              <w:rPr>
                <w:rFonts w:ascii="Arial" w:hAnsi="Arial" w:cs="Arial"/>
                <w:sz w:val="18"/>
                <w:szCs w:val="18"/>
              </w:rPr>
              <w:t>А затем -</w:t>
            </w:r>
            <w:r w:rsidRPr="00C44270">
              <w:rPr>
                <w:rFonts w:ascii="Arial" w:hAnsi="Arial" w:cs="Arial"/>
                <w:b/>
                <w:sz w:val="18"/>
                <w:szCs w:val="18"/>
              </w:rPr>
              <w:t xml:space="preserve"> ОБЗОРНАЯ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 экскурсия по Бресту. Брест - старинный город на границе Беларуси и Польши (первое упоминание в 1019 году – городу исполнилось 1000 лет!). Город имеет древнюю и насыщенную историю: первым из белорусских городов он получил </w:t>
            </w:r>
            <w:proofErr w:type="spellStart"/>
            <w:r w:rsidRPr="00C44270">
              <w:rPr>
                <w:rFonts w:ascii="Arial" w:hAnsi="Arial" w:cs="Arial"/>
                <w:sz w:val="18"/>
                <w:szCs w:val="18"/>
              </w:rPr>
              <w:t>Магдебургское</w:t>
            </w:r>
            <w:proofErr w:type="spellEnd"/>
            <w:r w:rsidRPr="00C44270">
              <w:rPr>
                <w:rFonts w:ascii="Arial" w:hAnsi="Arial" w:cs="Arial"/>
                <w:sz w:val="18"/>
                <w:szCs w:val="18"/>
              </w:rPr>
              <w:t xml:space="preserve"> право; здесь в 1596 году была заключена Брестская церковная уния, объединившая восточную и западную ветви христианства; тут жили многие выдающиеся люди. В 1921 году Брест вошел в состав Польши, а в сентябре 1939 года – в СССР. Вы увидите культурное наследие этого города, его древние и современные памятники: Свято-</w:t>
            </w:r>
            <w:proofErr w:type="spellStart"/>
            <w:r w:rsidRPr="00C44270">
              <w:rPr>
                <w:rFonts w:ascii="Arial" w:hAnsi="Arial" w:cs="Arial"/>
                <w:sz w:val="18"/>
                <w:szCs w:val="18"/>
              </w:rPr>
              <w:t>Симеоновский</w:t>
            </w:r>
            <w:proofErr w:type="spellEnd"/>
            <w:r w:rsidRPr="00C44270">
              <w:rPr>
                <w:rFonts w:ascii="Arial" w:hAnsi="Arial" w:cs="Arial"/>
                <w:sz w:val="18"/>
                <w:szCs w:val="18"/>
              </w:rPr>
              <w:t xml:space="preserve"> собор, Николаевскую братскую церковь, особняки </w:t>
            </w:r>
            <w:r w:rsidRPr="00C44270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 - начала ХХ века. Вы прогуляетесь по живописной пешеходной улице города – на ней и на примыкающих бульварах в последние годы появилось множество оригинальных малых архитектурных форм: фонарей, скамеек, забавных уличных скульптур. Свободное время, прогулки по городу, посещение магазинов… </w:t>
            </w:r>
            <w:r w:rsidRPr="00C44270">
              <w:rPr>
                <w:rFonts w:ascii="Arial" w:hAnsi="Arial" w:cs="Arial"/>
                <w:sz w:val="18"/>
                <w:szCs w:val="18"/>
                <w:lang/>
              </w:rPr>
              <w:t>И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 не упустите аттракцию – здесь на закате Вы можете полюбоваться ежедневной церемонией зажжения ретро-фонарей фонарщиком в форме петровских времен. Сфотографироваться с ним - на счастье! </w:t>
            </w:r>
          </w:p>
          <w:p w:rsidR="00C44270" w:rsidRDefault="00C44270" w:rsidP="00C44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25D09" w:rsidRDefault="00F96FF2" w:rsidP="00C44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270">
              <w:rPr>
                <w:rFonts w:ascii="Arial" w:hAnsi="Arial" w:cs="Arial"/>
                <w:sz w:val="18"/>
                <w:szCs w:val="18"/>
              </w:rPr>
              <w:t>Ночлег в Бресте</w:t>
            </w:r>
            <w:r w:rsidRPr="00C4427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44270" w:rsidRPr="00C44270" w:rsidRDefault="00C44270" w:rsidP="00C4427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F7C5E" w:rsidRPr="001D79FA" w:rsidTr="00AB7ECC">
        <w:trPr>
          <w:trHeight w:val="1328"/>
        </w:trPr>
        <w:tc>
          <w:tcPr>
            <w:tcW w:w="880" w:type="dxa"/>
            <w:vAlign w:val="center"/>
          </w:tcPr>
          <w:p w:rsidR="009F7C5E" w:rsidRDefault="009F7C5E" w:rsidP="009F7C5E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270" w:rsidRDefault="00F96FF2" w:rsidP="00C4427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44270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гостиницы. </w:t>
            </w:r>
            <w:bookmarkStart w:id="2" w:name="_Hlk149076021"/>
          </w:p>
          <w:p w:rsidR="00C44270" w:rsidRDefault="00C44270" w:rsidP="00C4427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96FF2" w:rsidRDefault="00F96FF2" w:rsidP="00C4427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в </w:t>
            </w:r>
            <w:r w:rsidRPr="00C4427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БЕЛОВЕЖСКУЮ ПУЩУ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занесенную в Список мирового культурного и природного наследия ЮНЕСКО. Ныне это – Национальный парк, в котором сочетаются богатый растительный мир и изумительные ландшафты. Национальный парк «Беловежская пуща» представляет собой один из крупнейших лесных массивов равнинной Европы, сохранившийся до наших дней в относительно ненарушенном состоянии. В Пуще Вы посетите </w:t>
            </w:r>
            <w:r w:rsidRPr="00C4427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МУЗЕЙ ПРИРОДЫ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богатая коллекция экспонатов которого представляет полную палитру флоры и фауны Беларуси. Музей по своему оформлению и богатству коллекций является одним из крупнейших и лучших музеев данного профиля в Беларуси. Экспозиции выполнены с максимальным приближением к реальности, отображают видовое богатство и насыщенность лесных экосистем Беловежской пущи, создают атмосферу присутствия среди первобытной природы. </w:t>
            </w:r>
          </w:p>
          <w:p w:rsidR="00C44270" w:rsidRPr="00C44270" w:rsidRDefault="00C44270" w:rsidP="00C442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96FF2" w:rsidRDefault="00F96FF2" w:rsidP="00C4427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Во время </w:t>
            </w:r>
            <w:r w:rsidRPr="00C4427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ОБЗОРНОЙ ЭКСКУРСИИ ПО ПУЩЕ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Вы познакомитесь с особенностями первобытного леса, его растительным и животным миром. Здесь растут реликтовые деревья, здесь обитают мощные зубры, здесь удивительное разнообразие мира животных. Вы сможете полюбоваться различными ландшафтами, увидеть 600-летний дуб, 350-летнюю сосну, исторические памятники. Множество великих имен связано с этими краями – от братьев </w:t>
            </w:r>
            <w:proofErr w:type="spellStart"/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>Тышкевичей</w:t>
            </w:r>
            <w:proofErr w:type="spellEnd"/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>Тызенгаузов</w:t>
            </w:r>
            <w:proofErr w:type="spellEnd"/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до Наполеона и Николая II… На «Царском тракте» – военно-стратегическом шоссе Пружаны–</w:t>
            </w:r>
            <w:proofErr w:type="spellStart"/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>Беловежа</w:t>
            </w:r>
            <w:proofErr w:type="spellEnd"/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>–</w:t>
            </w:r>
            <w:proofErr w:type="spellStart"/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>Гайновка</w:t>
            </w:r>
            <w:proofErr w:type="spellEnd"/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открытом в 1903 году, сохранились мостики времен Российской империи с геральдическими украшениями. Интересным также является посещение </w:t>
            </w:r>
            <w:r w:rsidRPr="00C4427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«МУЗЕЯ НАРОДНОГО БЫТА И СТАРИННЫХ ТЕХНОЛОГИЙ»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В нем представлены предметы домашнего обихода и утварь, без которых еще не так давно было немыслимым существование сельского населения. В музее можно познакомиться с культурой, традициями и повседневным бытом жителей Беловежской пущи XIX века. Вас ожидает </w:t>
            </w:r>
            <w:r w:rsidRPr="00C442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ДЕГУСТАЦИЯ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>пущанских</w:t>
            </w:r>
            <w:proofErr w:type="spellEnd"/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» угощений; Вы сможете ознакомиться с процессом самогоноварения, которым ранее славилась Беловежская пуща. И, конечно, дорогим гостям обязательно поднесут рюмочку прославленного беловежского самогона (для взрослых) с хлебом и салом. </w:t>
            </w:r>
          </w:p>
          <w:p w:rsidR="00C44270" w:rsidRPr="00C44270" w:rsidRDefault="00C44270" w:rsidP="00C4427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C44270" w:rsidRPr="00C44270" w:rsidRDefault="00F96FF2" w:rsidP="00C44270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Посещение </w:t>
            </w:r>
            <w:r w:rsidRPr="00C44270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вольеров с животными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это небольшой лесной зоопарк площадью 20 га, где можно полюбоваться величественными зубрами, грациозными оленями и косулями, увидеть осторожную рысь, волков, медведя, лисицу, некоторые виды хищных птиц и многих других… Свободное время для фотографирования и покупки сувениров из дерева, глины, соломки. </w:t>
            </w:r>
            <w:bookmarkEnd w:id="2"/>
            <w:r w:rsidRPr="00C4427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ОБЕД</w:t>
            </w:r>
            <w:r w:rsidRPr="00C442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 Переезд в Брест с песней "Беловежская пуща". По дороге, в городке </w:t>
            </w:r>
            <w:r w:rsidRPr="00C44270">
              <w:rPr>
                <w:rFonts w:ascii="Arial" w:hAnsi="Arial" w:cs="Arial"/>
                <w:b/>
                <w:caps/>
                <w:sz w:val="18"/>
                <w:szCs w:val="18"/>
              </w:rPr>
              <w:t>Каменец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, осмотр величественной башни-донжон, построенной в конце </w:t>
            </w:r>
            <w:r w:rsidRPr="00C44270">
              <w:rPr>
                <w:rFonts w:ascii="Arial" w:hAnsi="Arial" w:cs="Arial"/>
                <w:sz w:val="18"/>
                <w:szCs w:val="18"/>
                <w:lang w:val="be-BY"/>
              </w:rPr>
              <w:t xml:space="preserve">ХІІІ века. </w:t>
            </w:r>
            <w:r w:rsidRPr="00C44270">
              <w:rPr>
                <w:rFonts w:ascii="Arial" w:hAnsi="Arial" w:cs="Arial"/>
                <w:sz w:val="18"/>
                <w:szCs w:val="18"/>
              </w:rPr>
              <w:t xml:space="preserve">Высотой 30 метров, башня представляет собой яркий образец древнего оборонного зодчества: толщина ее стен 2,5 м! Экскурсионная прогулка вокруг башни, осмотр снаружи. </w:t>
            </w:r>
          </w:p>
          <w:p w:rsidR="00C44270" w:rsidRPr="00C44270" w:rsidRDefault="00C44270" w:rsidP="00C44270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44270" w:rsidRPr="00C44270" w:rsidRDefault="00F96FF2" w:rsidP="00C44270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4270"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Брест. Окончание программы в Бресте в 16.00. Отправление автобуса в Минск в 16.30 </w:t>
            </w:r>
            <w:r w:rsidRPr="00C4427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(для тех, у кого билеты на поезд из Бреста – не волнуйтесь: отвезем на вокзал!). </w:t>
            </w:r>
            <w:r w:rsidRPr="00C44270">
              <w:rPr>
                <w:rFonts w:ascii="Arial" w:hAnsi="Arial" w:cs="Arial"/>
                <w:b/>
                <w:sz w:val="18"/>
                <w:szCs w:val="18"/>
              </w:rPr>
              <w:t xml:space="preserve">Прибытие в Минск на ж/д вокзал около 21.30. </w:t>
            </w:r>
          </w:p>
          <w:p w:rsidR="00C44270" w:rsidRPr="00C44270" w:rsidRDefault="00C44270" w:rsidP="00C44270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6FF2" w:rsidRPr="00C44270" w:rsidRDefault="00F96FF2" w:rsidP="00C44270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4270">
              <w:rPr>
                <w:rFonts w:ascii="Arial" w:hAnsi="Arial" w:cs="Arial"/>
                <w:b/>
                <w:sz w:val="18"/>
                <w:szCs w:val="18"/>
              </w:rPr>
              <w:t>Счастливой дороги!</w:t>
            </w:r>
          </w:p>
          <w:p w:rsidR="00B25D09" w:rsidRPr="00C44270" w:rsidRDefault="00B25D09" w:rsidP="00C44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C5E" w:rsidRPr="001D79FA" w:rsidTr="0088231A">
        <w:tc>
          <w:tcPr>
            <w:tcW w:w="10206" w:type="dxa"/>
            <w:gridSpan w:val="2"/>
            <w:vAlign w:val="center"/>
          </w:tcPr>
          <w:p w:rsidR="002946ED" w:rsidRDefault="009F7C5E" w:rsidP="00F96FF2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F96FF2" w:rsidRPr="00F96FF2" w:rsidRDefault="00F96FF2" w:rsidP="00F96FF2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6FF2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гостиницу, заселение с 00.10</w:t>
            </w:r>
          </w:p>
          <w:p w:rsidR="00F96FF2" w:rsidRPr="00F96FF2" w:rsidRDefault="00F96FF2" w:rsidP="00F96FF2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6FF2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F96FF2" w:rsidRPr="00BD3693" w:rsidRDefault="00F96FF2" w:rsidP="00F96FF2">
            <w:pPr>
              <w:numPr>
                <w:ilvl w:val="1"/>
                <w:numId w:val="21"/>
              </w:num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3" w:name="_Hlk13915751"/>
            <w:r w:rsidRPr="00BD3693">
              <w:rPr>
                <w:rFonts w:ascii="Arial" w:hAnsi="Arial" w:cs="Arial"/>
                <w:sz w:val="18"/>
                <w:szCs w:val="18"/>
              </w:rPr>
              <w:t xml:space="preserve">Минск: в гостинице Беларусь*** (с бассейном) или в гостинице </w:t>
            </w:r>
            <w:proofErr w:type="spellStart"/>
            <w:r w:rsidRPr="00BD3693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BD3693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F96FF2" w:rsidRPr="00BD3693" w:rsidRDefault="00F96FF2" w:rsidP="00F96FF2">
            <w:pPr>
              <w:numPr>
                <w:ilvl w:val="1"/>
                <w:numId w:val="2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 xml:space="preserve">Брест - в гостинице Веста*** (центр города) или в современной </w:t>
            </w:r>
            <w:proofErr w:type="spellStart"/>
            <w:r w:rsidRPr="00BD3693">
              <w:rPr>
                <w:rFonts w:ascii="Arial" w:hAnsi="Arial" w:cs="Arial"/>
                <w:sz w:val="18"/>
                <w:szCs w:val="18"/>
              </w:rPr>
              <w:t>Хэмптон</w:t>
            </w:r>
            <w:proofErr w:type="spellEnd"/>
            <w:r w:rsidRPr="00BD3693">
              <w:rPr>
                <w:rFonts w:ascii="Arial" w:hAnsi="Arial" w:cs="Arial"/>
                <w:sz w:val="18"/>
                <w:szCs w:val="18"/>
              </w:rPr>
              <w:t xml:space="preserve"> бай Хилтон***</w:t>
            </w:r>
          </w:p>
          <w:bookmarkEnd w:id="3"/>
          <w:p w:rsidR="00F96FF2" w:rsidRPr="00F96FF2" w:rsidRDefault="00F96FF2" w:rsidP="00F96FF2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6FF2">
              <w:rPr>
                <w:rFonts w:ascii="Arial" w:hAnsi="Arial" w:cs="Arial"/>
                <w:sz w:val="18"/>
                <w:szCs w:val="18"/>
              </w:rPr>
              <w:t>Питание: 6 завтраков шведский стол + 6 обедов + дегустации</w:t>
            </w:r>
          </w:p>
          <w:p w:rsidR="00F96FF2" w:rsidRPr="00F96FF2" w:rsidRDefault="00F96FF2" w:rsidP="00F96FF2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6FF2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F96FF2" w:rsidRPr="00F96FF2" w:rsidRDefault="00F96FF2" w:rsidP="00F96FF2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6FF2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4" w:name="_Hlk118930943"/>
            <w:r w:rsidRPr="00BD3693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5" w:name="_Hlk119315621"/>
            <w:r w:rsidRPr="00BD3693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BD3693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proofErr w:type="spellStart"/>
            <w:r w:rsidRPr="00BD3693">
              <w:rPr>
                <w:rFonts w:ascii="Arial" w:hAnsi="Arial" w:cs="Arial"/>
                <w:sz w:val="18"/>
                <w:szCs w:val="18"/>
              </w:rPr>
              <w:t>Неманские</w:t>
            </w:r>
            <w:proofErr w:type="spellEnd"/>
            <w:r w:rsidRPr="00BD3693">
              <w:rPr>
                <w:rFonts w:ascii="Arial" w:hAnsi="Arial" w:cs="Arial"/>
                <w:sz w:val="18"/>
                <w:szCs w:val="18"/>
              </w:rPr>
              <w:t xml:space="preserve"> узоры</w:t>
            </w:r>
            <w:r w:rsidRPr="00BD3693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>Экскурсия по Лиде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>Входные билеты в музей Лид</w:t>
            </w:r>
            <w:r w:rsidRPr="00BD3693">
              <w:rPr>
                <w:rFonts w:ascii="Arial" w:hAnsi="Arial" w:cs="Arial"/>
                <w:sz w:val="18"/>
                <w:szCs w:val="18"/>
              </w:rPr>
              <w:softHyphen/>
              <w:t>ского зам</w:t>
            </w:r>
            <w:r w:rsidRPr="00BD3693">
              <w:rPr>
                <w:rFonts w:ascii="Arial" w:hAnsi="Arial" w:cs="Arial"/>
                <w:sz w:val="18"/>
                <w:szCs w:val="18"/>
              </w:rPr>
              <w:softHyphen/>
              <w:t>ка, экскурсия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>Экскурсия в Музей пивоварения в Лиде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>Дегустация 4-х сортов премиального пива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 xml:space="preserve">Экскурсия на стеклозавод </w:t>
            </w:r>
            <w:proofErr w:type="spellStart"/>
            <w:r w:rsidRPr="00BD3693">
              <w:rPr>
                <w:rFonts w:ascii="Arial" w:hAnsi="Arial" w:cs="Arial"/>
                <w:sz w:val="18"/>
                <w:szCs w:val="18"/>
              </w:rPr>
              <w:t>Нёман</w:t>
            </w:r>
            <w:proofErr w:type="spellEnd"/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 xml:space="preserve">Посещение Музея стекла 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>Подарок – стеклянное изделие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6" w:name="_Hlk149212923"/>
            <w:r w:rsidRPr="00BD3693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BD3693">
              <w:rPr>
                <w:rFonts w:ascii="Arial" w:hAnsi="Arial" w:cs="Arial"/>
                <w:sz w:val="18"/>
                <w:szCs w:val="18"/>
                <w:lang/>
              </w:rPr>
              <w:t>“В лабиринтах времени”</w:t>
            </w:r>
            <w:r w:rsidRPr="00BD369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bookmarkEnd w:id="5"/>
          <w:bookmarkEnd w:id="6"/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>Обзорная экскурсия по Бобруйску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 xml:space="preserve">Экскурсия по </w:t>
            </w:r>
            <w:proofErr w:type="spellStart"/>
            <w:r w:rsidRPr="00BD3693">
              <w:rPr>
                <w:rFonts w:ascii="Arial" w:hAnsi="Arial" w:cs="Arial"/>
                <w:sz w:val="18"/>
                <w:szCs w:val="18"/>
              </w:rPr>
              <w:t>Бобруйской</w:t>
            </w:r>
            <w:proofErr w:type="spellEnd"/>
            <w:r w:rsidRPr="00BD3693">
              <w:rPr>
                <w:rFonts w:ascii="Arial" w:hAnsi="Arial" w:cs="Arial"/>
                <w:sz w:val="18"/>
                <w:szCs w:val="18"/>
              </w:rPr>
              <w:t xml:space="preserve"> крепости  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>Экскурсия в синагогу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 xml:space="preserve">Экскурсия в дворец в </w:t>
            </w:r>
            <w:proofErr w:type="spellStart"/>
            <w:r w:rsidRPr="00BD3693">
              <w:rPr>
                <w:rFonts w:ascii="Arial" w:hAnsi="Arial" w:cs="Arial"/>
                <w:sz w:val="18"/>
                <w:szCs w:val="18"/>
              </w:rPr>
              <w:t>Жиличах</w:t>
            </w:r>
            <w:proofErr w:type="spellEnd"/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>Прогулка по парку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>Экскурсия “Мемориальный комплекс Хатынь”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>Входные билеты в Мемориал в Хатыни, посещение музея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>Экскурсия на Курган Славы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>Обзорная экскурсия по Бресту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 xml:space="preserve">Экскурсия в Брестскую крепость, посещение музея 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7" w:name="_Hlk149075627"/>
            <w:r w:rsidRPr="00BD3693">
              <w:rPr>
                <w:rFonts w:ascii="Arial" w:hAnsi="Arial" w:cs="Arial"/>
                <w:sz w:val="18"/>
                <w:szCs w:val="18"/>
              </w:rPr>
              <w:t xml:space="preserve">Экскурсия в Беловежскую пущу 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 xml:space="preserve">Обзорная экскурсия по Беловежской пуще 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>Посещение Музея народного быта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8" w:name="_Hlk148983346"/>
            <w:r w:rsidRPr="00BD3693">
              <w:rPr>
                <w:rFonts w:ascii="Arial" w:hAnsi="Arial" w:cs="Arial"/>
                <w:sz w:val="18"/>
                <w:szCs w:val="18"/>
              </w:rPr>
              <w:t>Дегустация «</w:t>
            </w:r>
            <w:proofErr w:type="spellStart"/>
            <w:r w:rsidRPr="00BD3693">
              <w:rPr>
                <w:rFonts w:ascii="Arial" w:hAnsi="Arial" w:cs="Arial"/>
                <w:sz w:val="18"/>
                <w:szCs w:val="18"/>
              </w:rPr>
              <w:t>пущанских</w:t>
            </w:r>
            <w:proofErr w:type="spellEnd"/>
            <w:r w:rsidRPr="00BD3693">
              <w:rPr>
                <w:rFonts w:ascii="Arial" w:hAnsi="Arial" w:cs="Arial"/>
                <w:sz w:val="18"/>
                <w:szCs w:val="18"/>
              </w:rPr>
              <w:t>» угощений</w:t>
            </w:r>
          </w:p>
          <w:bookmarkEnd w:id="8"/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 xml:space="preserve">Посещение Музея природы 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lastRenderedPageBreak/>
              <w:t>Посещение вольеров с животными</w:t>
            </w:r>
          </w:p>
          <w:p w:rsidR="00F96FF2" w:rsidRPr="00BD3693" w:rsidRDefault="00F96FF2" w:rsidP="00F96FF2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3693">
              <w:rPr>
                <w:rFonts w:ascii="Arial" w:hAnsi="Arial" w:cs="Arial"/>
                <w:sz w:val="18"/>
                <w:szCs w:val="18"/>
              </w:rPr>
              <w:t>Осмотр башни-донжон ХІІІ века в Каменце</w:t>
            </w:r>
          </w:p>
          <w:bookmarkEnd w:id="7"/>
          <w:p w:rsidR="00F96FF2" w:rsidRPr="00F96FF2" w:rsidRDefault="00F96FF2" w:rsidP="00F96FF2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6FF2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F96FF2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F96FF2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F96FF2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F96FF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F96FF2" w:rsidRDefault="00F96FF2" w:rsidP="00F96FF2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96FF2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F96FF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96FF2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F96FF2">
              <w:rPr>
                <w:rFonts w:ascii="Arial" w:hAnsi="Arial" w:cs="Arial"/>
                <w:sz w:val="18"/>
                <w:szCs w:val="18"/>
              </w:rPr>
              <w:t xml:space="preserve"> с указанием отеля, музеев, магазинов</w:t>
            </w:r>
            <w:bookmarkEnd w:id="4"/>
          </w:p>
          <w:p w:rsidR="00F96FF2" w:rsidRPr="00F96FF2" w:rsidRDefault="00F96FF2" w:rsidP="00F96FF2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9F7C5E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9F7C5E" w:rsidRPr="001D79FA" w:rsidRDefault="009F7C5E" w:rsidP="00F96FF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9F7C5E" w:rsidRPr="001D79FA" w:rsidTr="0088231A">
        <w:tc>
          <w:tcPr>
            <w:tcW w:w="10206" w:type="dxa"/>
            <w:gridSpan w:val="2"/>
            <w:vAlign w:val="center"/>
          </w:tcPr>
          <w:p w:rsidR="009F7C5E" w:rsidRPr="00EE5EDB" w:rsidRDefault="009F7C5E" w:rsidP="009F7C5E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9F7C5E" w:rsidRPr="001D79FA" w:rsidTr="0088231A">
        <w:tc>
          <w:tcPr>
            <w:tcW w:w="10206" w:type="dxa"/>
            <w:gridSpan w:val="2"/>
            <w:vAlign w:val="center"/>
          </w:tcPr>
          <w:p w:rsidR="009F7C5E" w:rsidRPr="001D79FA" w:rsidRDefault="009F7C5E" w:rsidP="009F7C5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9F7C5E" w:rsidRPr="001D79FA" w:rsidTr="0088231A">
        <w:tc>
          <w:tcPr>
            <w:tcW w:w="10206" w:type="dxa"/>
            <w:gridSpan w:val="2"/>
            <w:vAlign w:val="center"/>
          </w:tcPr>
          <w:p w:rsidR="009F7C5E" w:rsidRDefault="009F7C5E" w:rsidP="002946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2946ED" w:rsidRPr="004434B1" w:rsidRDefault="002946ED" w:rsidP="002946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F7C5E" w:rsidRPr="004434B1" w:rsidRDefault="009F7C5E" w:rsidP="002946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2946ED" w:rsidRDefault="002946ED" w:rsidP="002946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Pr="002946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2946ED" w:rsidRPr="002946ED" w:rsidRDefault="002946ED" w:rsidP="002946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946ED" w:rsidRPr="002946ED" w:rsidRDefault="002946ED" w:rsidP="002946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946E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2946ED" w:rsidRPr="002946ED" w:rsidRDefault="002946ED" w:rsidP="002946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6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9F7C5E" w:rsidRDefault="009F7C5E" w:rsidP="009F7C5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F7C5E" w:rsidRPr="004434B1" w:rsidRDefault="009F7C5E" w:rsidP="009F7C5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9F7C5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F7C5E" w:rsidRPr="009026B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Стоимость детского места:</w:t>
            </w:r>
          </w:p>
          <w:p w:rsidR="009F7C5E" w:rsidRPr="00F96FF2" w:rsidRDefault="009F7C5E" w:rsidP="00F96FF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FF2"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БЕЛАРУСЬ*** (Минск) + ВЕСТА*** или ХЭМПТОН бай ХИЛТОН*** (Брест)</w:t>
            </w:r>
          </w:p>
          <w:p w:rsidR="00480ABE" w:rsidRPr="00F96FF2" w:rsidRDefault="00F96FF2" w:rsidP="00F96FF2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FF2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</w:t>
            </w:r>
            <w:r w:rsidRPr="00F96FF2">
              <w:rPr>
                <w:rFonts w:ascii="Arial" w:hAnsi="Arial" w:cs="Arial"/>
                <w:sz w:val="18"/>
                <w:szCs w:val="18"/>
                <w:lang w:val="be-BY"/>
              </w:rPr>
              <w:t>4 0</w:t>
            </w:r>
            <w:r w:rsidRPr="00F96FF2">
              <w:rPr>
                <w:rFonts w:ascii="Arial" w:hAnsi="Arial" w:cs="Arial"/>
                <w:sz w:val="18"/>
                <w:szCs w:val="18"/>
              </w:rPr>
              <w:t>00 рос. руб.</w:t>
            </w:r>
            <w:r w:rsidRPr="00F96FF2">
              <w:rPr>
                <w:rFonts w:ascii="Arial" w:hAnsi="Arial" w:cs="Arial"/>
                <w:sz w:val="18"/>
                <w:szCs w:val="18"/>
              </w:rPr>
              <w:br/>
              <w:t xml:space="preserve">Дети 6—16 лет на </w:t>
            </w:r>
            <w:proofErr w:type="spellStart"/>
            <w:r w:rsidRPr="00F96FF2">
              <w:rPr>
                <w:rFonts w:ascii="Arial" w:hAnsi="Arial" w:cs="Arial"/>
                <w:sz w:val="18"/>
                <w:szCs w:val="18"/>
              </w:rPr>
              <w:t>доп</w:t>
            </w:r>
            <w:proofErr w:type="spellEnd"/>
            <w:r w:rsidRPr="00F96FF2">
              <w:rPr>
                <w:rFonts w:ascii="Arial" w:hAnsi="Arial" w:cs="Arial"/>
                <w:sz w:val="18"/>
                <w:szCs w:val="18"/>
                <w:lang/>
              </w:rPr>
              <w:t>.</w:t>
            </w:r>
            <w:r w:rsidRPr="00F96FF2">
              <w:rPr>
                <w:rFonts w:ascii="Arial" w:hAnsi="Arial" w:cs="Arial"/>
                <w:sz w:val="18"/>
                <w:szCs w:val="18"/>
              </w:rPr>
              <w:t xml:space="preserve"> месте — минус 20% от цены взрослых (Минск: кроме номеров ТВИН; Брест: в СЕМЕЙНЫХ и ЛЮКСАХ)</w:t>
            </w:r>
            <w:r w:rsidRPr="00F96FF2">
              <w:rPr>
                <w:rFonts w:ascii="Arial" w:hAnsi="Arial" w:cs="Arial"/>
                <w:sz w:val="18"/>
                <w:szCs w:val="18"/>
              </w:rPr>
              <w:br/>
              <w:t>Дети без предоставления места для проживания — 23</w:t>
            </w:r>
            <w:r w:rsidRPr="00F96FF2">
              <w:rPr>
                <w:rFonts w:ascii="Arial" w:hAnsi="Arial" w:cs="Arial"/>
                <w:sz w:val="18"/>
                <w:szCs w:val="18"/>
                <w:lang w:val="be-BY"/>
              </w:rPr>
              <w:t xml:space="preserve"> 0</w:t>
            </w:r>
            <w:r w:rsidRPr="00F96FF2">
              <w:rPr>
                <w:rFonts w:ascii="Arial" w:hAnsi="Arial" w:cs="Arial"/>
                <w:sz w:val="18"/>
                <w:szCs w:val="18"/>
              </w:rPr>
              <w:t>00 рос. руб. (экскурсии, завтраки, обеды, место в автобусе</w:t>
            </w:r>
          </w:p>
          <w:p w:rsidR="00F96FF2" w:rsidRDefault="00F96FF2" w:rsidP="00480ABE">
            <w:pPr>
              <w:pStyle w:val="a5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F7C5E" w:rsidRDefault="009F7C5E" w:rsidP="00F96FF2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ВИКТОРИЯ&amp;СПА**** (Минск) + ВЕСТА*** ил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 ХЭМПТОН бай ХИЛТОН*** (Брест)</w:t>
            </w:r>
          </w:p>
          <w:p w:rsidR="00F96FF2" w:rsidRPr="00F96FF2" w:rsidRDefault="00F96FF2" w:rsidP="00F96FF2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F96FF2">
              <w:rPr>
                <w:rFonts w:ascii="Arial" w:hAnsi="Arial" w:cs="Arial"/>
                <w:sz w:val="18"/>
                <w:szCs w:val="18"/>
              </w:rPr>
              <w:t>Дети 6—16 лет на основном месте — минус 4 000 рос. руб.</w:t>
            </w:r>
            <w:r w:rsidRPr="00F96FF2">
              <w:rPr>
                <w:rFonts w:ascii="Arial" w:hAnsi="Arial" w:cs="Arial"/>
                <w:sz w:val="18"/>
                <w:szCs w:val="18"/>
              </w:rPr>
              <w:br/>
              <w:t>Дети 6—16 лет на дополнительном месте — минус 20% от цены взрослых (Брест: в СЕМЕЙНЫХ и ЛЮКСАХ)</w:t>
            </w:r>
            <w:r w:rsidRPr="00F96FF2">
              <w:rPr>
                <w:rFonts w:ascii="Arial" w:hAnsi="Arial" w:cs="Arial"/>
                <w:sz w:val="18"/>
                <w:szCs w:val="18"/>
              </w:rPr>
              <w:br/>
              <w:t>Дети без предоставления места для проживания — 23 000 рос. руб. (экскурсии, завтраки, обеды, место в автобусе)</w:t>
            </w:r>
          </w:p>
          <w:p w:rsidR="00480ABE" w:rsidRDefault="00480ABE" w:rsidP="00480ABE">
            <w:pPr>
              <w:numPr>
                <w:ilvl w:val="0"/>
                <w:numId w:val="8"/>
              </w:numPr>
              <w:tabs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96FF2" w:rsidRPr="00576C57" w:rsidRDefault="00F96FF2" w:rsidP="00F96FF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Возможные размещения в гостиницах (с</w:t>
            </w:r>
            <w:r w:rsidRPr="00576C57">
              <w:rPr>
                <w:rFonts w:ascii="Arial" w:hAnsi="Arial" w:cs="Arial"/>
                <w:b/>
                <w:bCs/>
                <w:sz w:val="18"/>
                <w:szCs w:val="18"/>
              </w:rPr>
              <w:t>тоимость тура для 1 человека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576C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:rsidR="00F96FF2" w:rsidRPr="00576C57" w:rsidRDefault="00F96FF2" w:rsidP="00F96FF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76C5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Гостиницы: БЕЛАРУСЬ*** (Минск) + ВЕСТА*** или ХЭМПТОН бай ХИЛТОН*** (Брест):</w:t>
            </w:r>
          </w:p>
          <w:p w:rsidR="00F96FF2" w:rsidRPr="00576C57" w:rsidRDefault="00F96FF2" w:rsidP="00F96FF2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ДАБЛ, Брест, ВЕСТА*</w:t>
            </w:r>
            <w:r>
              <w:rPr>
                <w:rFonts w:ascii="Arial" w:hAnsi="Arial" w:cs="Arial"/>
                <w:bCs/>
                <w:sz w:val="18"/>
                <w:szCs w:val="18"/>
              </w:rPr>
              <w:t>** – номера ЛЮКС, 2 комнаты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- 68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9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(70 3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F96FF2" w:rsidRPr="00576C57" w:rsidRDefault="00F96FF2" w:rsidP="00F96FF2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СЕМЕЙНЫЕ (2 спальни, 3 чел.), Брест, ВЕСТА*** – ном</w:t>
            </w:r>
            <w:r>
              <w:rPr>
                <w:rFonts w:ascii="Arial" w:hAnsi="Arial" w:cs="Arial"/>
                <w:bCs/>
                <w:sz w:val="18"/>
                <w:szCs w:val="18"/>
              </w:rPr>
              <w:t>ера ЛЮКС (2 комнаты, 3 чел) - 70 2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(70 2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F96FF2" w:rsidRPr="00192C93" w:rsidRDefault="00F96FF2" w:rsidP="00F96FF2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ДАБЛ с доп. местом (3 чел.),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Брест, ХЭМПТОН бай ХИЛТОН*** – номера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СЕМЕЙНЫЕ (1 комната) - 70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3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/чел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(73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 900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F96FF2" w:rsidRPr="00576C57" w:rsidRDefault="00F96FF2" w:rsidP="00F96FF2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СЕМЕЙНЫЕ (2 спальни, 3 чел.), Брест, ХЭМПТОН бай ХИЛТОН*** – номера СЕМЕЙНЫЕ (1 комн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ата, </w:t>
            </w:r>
            <w:r w:rsidR="00C44270">
              <w:rPr>
                <w:rFonts w:ascii="Arial" w:hAnsi="Arial" w:cs="Arial"/>
                <w:bCs/>
                <w:sz w:val="18"/>
                <w:szCs w:val="18"/>
              </w:rPr>
              <w:t>3 чел) - 71 3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C44270">
              <w:rPr>
                <w:rFonts w:ascii="Arial" w:hAnsi="Arial" w:cs="Arial"/>
                <w:bCs/>
                <w:sz w:val="18"/>
                <w:szCs w:val="18"/>
              </w:rPr>
              <w:t xml:space="preserve"> (73 1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F96FF2" w:rsidRPr="00611736" w:rsidRDefault="00F96FF2" w:rsidP="00F96FF2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Минск, БЕЛАРУСЬ*** – номера ЛЮКС (2 комнаты, 2 чел.), Брест, ХЭМПТОН бай ХИЛТОН*** – номера </w:t>
            </w:r>
            <w:r w:rsidR="00C44270">
              <w:rPr>
                <w:rFonts w:ascii="Arial" w:hAnsi="Arial" w:cs="Arial"/>
                <w:bCs/>
                <w:sz w:val="18"/>
                <w:szCs w:val="18"/>
              </w:rPr>
              <w:t>СЕМЕЙНЫЕ (1 комната, 2 чел) - 74 7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44270">
              <w:rPr>
                <w:rFonts w:ascii="Arial" w:hAnsi="Arial" w:cs="Arial"/>
                <w:bCs/>
                <w:sz w:val="18"/>
                <w:szCs w:val="18"/>
              </w:rPr>
              <w:t>(78 5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F96FF2" w:rsidRPr="00576C57" w:rsidRDefault="00F96FF2" w:rsidP="00F96FF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76C5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Гостиницы: ВИКТОРИЯ&amp;СПА**** (Минск) + ВЕСТА*** или ХЭМПТОН бай ХИЛТОН*** (Брест)</w:t>
            </w:r>
          </w:p>
          <w:p w:rsidR="00F96FF2" w:rsidRPr="00576C57" w:rsidRDefault="00F96FF2" w:rsidP="00F96FF2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ВИКТОРИЯ&amp;СПА**** – номера ДАБЛ, Брест, ВЕСТА*</w:t>
            </w:r>
            <w:r w:rsidR="00C44270">
              <w:rPr>
                <w:rFonts w:ascii="Arial" w:hAnsi="Arial" w:cs="Arial"/>
                <w:bCs/>
                <w:sz w:val="18"/>
                <w:szCs w:val="18"/>
              </w:rPr>
              <w:t>** – номера ЛЮКС, 2 комнаты - 71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9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44270">
              <w:rPr>
                <w:rFonts w:ascii="Arial" w:hAnsi="Arial" w:cs="Arial"/>
                <w:bCs/>
                <w:sz w:val="18"/>
                <w:szCs w:val="18"/>
              </w:rPr>
              <w:t>(85 9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F96FF2" w:rsidRPr="00576C57" w:rsidRDefault="00F96FF2" w:rsidP="00F96FF2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ВИКТОРИЯ&amp;СПА**** – ТВИН плюс (1 большая комната, 2 кровати и диван, 3 чел.), Брест, ВЕСТА*** – ном</w:t>
            </w:r>
            <w:r w:rsidR="00C44270">
              <w:rPr>
                <w:rFonts w:ascii="Arial" w:hAnsi="Arial" w:cs="Arial"/>
                <w:bCs/>
                <w:sz w:val="18"/>
                <w:szCs w:val="18"/>
              </w:rPr>
              <w:t>ера ЛЮКС (2 комнаты, 3 чел) - 70 7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 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44270">
              <w:rPr>
                <w:rFonts w:ascii="Arial" w:hAnsi="Arial" w:cs="Arial"/>
                <w:bCs/>
                <w:sz w:val="18"/>
                <w:szCs w:val="18"/>
              </w:rPr>
              <w:t>(77 2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F96FF2" w:rsidRPr="00576C57" w:rsidRDefault="00F96FF2" w:rsidP="00F96FF2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Минск, ВИКТОРИЯ&amp;СПА**** – ТВИН плюс (1 большая комната, 2 кровати и диван, 3 чел.), Брест, ХЭМПТОН бай ХИЛТОН*** – </w:t>
            </w:r>
            <w:r w:rsidR="00C44270">
              <w:rPr>
                <w:rFonts w:ascii="Arial" w:hAnsi="Arial" w:cs="Arial"/>
                <w:bCs/>
                <w:sz w:val="18"/>
                <w:szCs w:val="18"/>
              </w:rPr>
              <w:t>СЕМЕЙНЫЕ (1 комната, 3 чел) - 71 5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44270">
              <w:rPr>
                <w:rFonts w:ascii="Arial" w:hAnsi="Arial" w:cs="Arial"/>
                <w:bCs/>
                <w:sz w:val="18"/>
                <w:szCs w:val="18"/>
              </w:rPr>
              <w:t>(80 4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F96FF2" w:rsidRPr="00A71D0D" w:rsidRDefault="00F96FF2" w:rsidP="00F96FF2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ВИКТОРИЯ&amp;СПА**** – ЛЮКС (2 комнаты, 2 чел), Брест, ХЭМПТОН бай ХИЛТОН*** – СЕМЕЙНЫЕ (1 ко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мната, 2 чел) </w:t>
            </w:r>
            <w:r w:rsidR="00C44270">
              <w:rPr>
                <w:rFonts w:ascii="Arial" w:hAnsi="Arial" w:cs="Arial"/>
                <w:bCs/>
                <w:sz w:val="18"/>
                <w:szCs w:val="18"/>
              </w:rPr>
              <w:t>- 83 7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44270">
              <w:rPr>
                <w:rFonts w:ascii="Arial" w:hAnsi="Arial" w:cs="Arial"/>
                <w:bCs/>
                <w:sz w:val="18"/>
                <w:szCs w:val="18"/>
              </w:rPr>
              <w:t>(99 5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9F7C5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9F7C5E" w:rsidRPr="00645B29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A71D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Если Вы уже бывали в наших турах — </w:t>
            </w:r>
            <w:r w:rsidRPr="00A71D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можно отнять:</w:t>
            </w:r>
          </w:p>
          <w:p w:rsidR="00F96FF2" w:rsidRPr="00C36C64" w:rsidRDefault="00F96FF2" w:rsidP="00F96FF2">
            <w:pPr>
              <w:tabs>
                <w:tab w:val="left" w:pos="142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bookmarkStart w:id="9" w:name="_Hlk118931584"/>
            <w:r w:rsidRPr="00C36C64">
              <w:rPr>
                <w:rFonts w:ascii="Arial" w:hAnsi="Arial" w:cs="Arial"/>
                <w:sz w:val="18"/>
                <w:szCs w:val="18"/>
                <w:lang w:eastAsia="ru-RU"/>
              </w:rPr>
              <w:t xml:space="preserve">• Во вторник: Обзорную экскурсию по Минску (с обедом) — МИНУС </w:t>
            </w:r>
            <w:r w:rsidRPr="00C36C64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  <w:r w:rsidRPr="00C36C64">
              <w:rPr>
                <w:rFonts w:ascii="Arial" w:hAnsi="Arial" w:cs="Arial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C36C64">
              <w:rPr>
                <w:rFonts w:ascii="Arial" w:hAnsi="Arial" w:cs="Arial"/>
                <w:sz w:val="18"/>
                <w:szCs w:val="18"/>
                <w:lang w:eastAsia="ru-RU"/>
              </w:rPr>
              <w:t>рос.руб</w:t>
            </w:r>
            <w:proofErr w:type="spellEnd"/>
            <w:r w:rsidRPr="00C36C64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:rsidR="00F96FF2" w:rsidRPr="00C36C64" w:rsidRDefault="00F96FF2" w:rsidP="00F96FF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36C64">
              <w:rPr>
                <w:rFonts w:ascii="Arial" w:hAnsi="Arial" w:cs="Arial"/>
                <w:sz w:val="18"/>
                <w:szCs w:val="18"/>
                <w:lang w:eastAsia="ru-RU"/>
              </w:rPr>
              <w:t>• В среду: экскурсию «</w:t>
            </w:r>
            <w:proofErr w:type="spellStart"/>
            <w:r w:rsidRPr="00C36C64">
              <w:rPr>
                <w:rFonts w:ascii="Arial" w:hAnsi="Arial" w:cs="Arial"/>
                <w:sz w:val="18"/>
                <w:szCs w:val="18"/>
                <w:lang w:eastAsia="ru-RU"/>
              </w:rPr>
              <w:t>Неманские</w:t>
            </w:r>
            <w:proofErr w:type="spellEnd"/>
            <w:r w:rsidRPr="00C36C6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узоры» (с обедом) — МИНУС 1 400 </w:t>
            </w:r>
            <w:proofErr w:type="spellStart"/>
            <w:r w:rsidRPr="00C36C64">
              <w:rPr>
                <w:rFonts w:ascii="Arial" w:hAnsi="Arial" w:cs="Arial"/>
                <w:sz w:val="18"/>
                <w:szCs w:val="18"/>
                <w:lang w:eastAsia="ru-RU"/>
              </w:rPr>
              <w:t>рос.руб</w:t>
            </w:r>
            <w:proofErr w:type="spellEnd"/>
            <w:r w:rsidRPr="00C36C64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:rsidR="00F96FF2" w:rsidRPr="00C36C64" w:rsidRDefault="00F96FF2" w:rsidP="00F96FF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36C64">
              <w:rPr>
                <w:rFonts w:ascii="Arial" w:hAnsi="Arial" w:cs="Arial"/>
                <w:sz w:val="18"/>
                <w:szCs w:val="18"/>
                <w:lang w:eastAsia="ru-RU"/>
              </w:rPr>
              <w:t>• В четверг: экскурсию «</w:t>
            </w:r>
            <w:r w:rsidRPr="00C36C64">
              <w:rPr>
                <w:rFonts w:ascii="Arial" w:hAnsi="Arial" w:cs="Arial"/>
                <w:sz w:val="18"/>
                <w:szCs w:val="18"/>
                <w:lang w:eastAsia="ru-RU"/>
              </w:rPr>
              <w:t>В лабиринтах времени</w:t>
            </w:r>
            <w:r w:rsidRPr="00C36C64">
              <w:rPr>
                <w:rFonts w:ascii="Arial" w:hAnsi="Arial" w:cs="Arial"/>
                <w:sz w:val="18"/>
                <w:szCs w:val="18"/>
                <w:lang w:eastAsia="ru-RU"/>
              </w:rPr>
              <w:t xml:space="preserve">» (с обедом) — МИНУС 1 200 </w:t>
            </w:r>
            <w:proofErr w:type="spellStart"/>
            <w:r w:rsidRPr="00C36C64">
              <w:rPr>
                <w:rFonts w:ascii="Arial" w:hAnsi="Arial" w:cs="Arial"/>
                <w:sz w:val="18"/>
                <w:szCs w:val="18"/>
                <w:lang w:eastAsia="ru-RU"/>
              </w:rPr>
              <w:t>рос.руб</w:t>
            </w:r>
            <w:proofErr w:type="spellEnd"/>
            <w:r w:rsidRPr="00C36C64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bookmarkEnd w:id="9"/>
          <w:p w:rsidR="001830D8" w:rsidRDefault="00F96FF2" w:rsidP="00F96FF2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  <w:lang/>
              </w:rPr>
            </w:pPr>
            <w:r w:rsidRPr="00C36C64">
              <w:rPr>
                <w:rFonts w:ascii="Arial" w:hAnsi="Arial" w:cs="Arial"/>
                <w:sz w:val="18"/>
                <w:szCs w:val="18"/>
              </w:rPr>
              <w:t>• В пятницу: экскурсию «</w:t>
            </w:r>
            <w:r w:rsidRPr="00C36C64">
              <w:rPr>
                <w:rFonts w:ascii="Arial" w:hAnsi="Arial" w:cs="Arial"/>
                <w:sz w:val="18"/>
                <w:szCs w:val="18"/>
                <w:lang/>
              </w:rPr>
              <w:t>Мемориальный комплекс Хатынь</w:t>
            </w:r>
            <w:r w:rsidRPr="00C36C64">
              <w:rPr>
                <w:rFonts w:ascii="Arial" w:hAnsi="Arial" w:cs="Arial"/>
                <w:sz w:val="18"/>
                <w:szCs w:val="18"/>
              </w:rPr>
              <w:t xml:space="preserve">» (с обедом) — МИНУС </w:t>
            </w:r>
            <w:r w:rsidRPr="00C36C64">
              <w:rPr>
                <w:rFonts w:ascii="Arial" w:hAnsi="Arial" w:cs="Arial"/>
                <w:sz w:val="18"/>
                <w:szCs w:val="18"/>
                <w:lang/>
              </w:rPr>
              <w:t>8</w:t>
            </w:r>
            <w:r w:rsidRPr="00C36C64">
              <w:rPr>
                <w:rFonts w:ascii="Arial" w:hAnsi="Arial" w:cs="Arial"/>
                <w:sz w:val="18"/>
                <w:szCs w:val="18"/>
              </w:rPr>
              <w:t>00 рос. руб.</w:t>
            </w:r>
            <w:r w:rsidRPr="00C36C64">
              <w:rPr>
                <w:rFonts w:ascii="Arial" w:hAnsi="Arial" w:cs="Arial"/>
                <w:sz w:val="18"/>
                <w:szCs w:val="18"/>
                <w:lang/>
              </w:rPr>
              <w:t xml:space="preserve"> </w:t>
            </w:r>
          </w:p>
          <w:p w:rsidR="00F96FF2" w:rsidRPr="00F96FF2" w:rsidRDefault="00F96FF2" w:rsidP="00F96FF2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9F7C5E" w:rsidRPr="009026B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Отели в туре:</w:t>
            </w:r>
          </w:p>
          <w:p w:rsidR="009F7C5E" w:rsidRPr="009026B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Гостиница Беларусь*** с аквапарком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Минск, ул. </w:t>
            </w:r>
            <w:proofErr w:type="spellStart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Сторожевская</w:t>
            </w:r>
            <w:proofErr w:type="spellEnd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9026B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ГУМом</w:t>
            </w:r>
            <w:proofErr w:type="spellEnd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 xml:space="preserve">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9026BE">
                <w:rPr>
                  <w:rFonts w:ascii="Arial" w:hAnsi="Arial" w:cs="Arial"/>
                  <w:bCs/>
                  <w:iCs/>
                  <w:sz w:val="18"/>
                  <w:szCs w:val="18"/>
                </w:rPr>
                <w:t>90 см</w:t>
              </w:r>
            </w:smartTag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9026BE">
                <w:rPr>
                  <w:rFonts w:ascii="Arial" w:hAnsi="Arial" w:cs="Arial"/>
                  <w:bCs/>
                  <w:iCs/>
                  <w:sz w:val="18"/>
                  <w:szCs w:val="18"/>
                </w:rPr>
                <w:t>140 см</w:t>
              </w:r>
            </w:smartTag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 xml:space="preserve"> </w:t>
            </w:r>
          </w:p>
          <w:p w:rsidR="009F7C5E" w:rsidRPr="009026B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сауны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ресторан "Панорама" (22 этаж)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ресторан "Белорусская кухня " (1 этаж)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ресторан "</w:t>
            </w: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Папараць-кветка</w:t>
            </w:r>
            <w:proofErr w:type="spellEnd"/>
            <w:r w:rsidRPr="009026BE">
              <w:rPr>
                <w:rFonts w:ascii="Arial" w:hAnsi="Arial" w:cs="Arial"/>
                <w:bCs/>
                <w:sz w:val="18"/>
                <w:szCs w:val="18"/>
              </w:rPr>
              <w:t>" (1 этаж)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лобби-бар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косметический салон </w:t>
            </w: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Visavis</w:t>
            </w:r>
            <w:proofErr w:type="spellEnd"/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панорамный лифт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бильярд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тренажерный зал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сувенирный магазин 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пункт обмена валюты 24 часа в сутки 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конференцзалы</w:t>
            </w:r>
            <w:proofErr w:type="spellEnd"/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 на 16, 50 и 230 мест (амфитеатр)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парковка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служба проката автомобилей </w:t>
            </w:r>
          </w:p>
          <w:p w:rsidR="009F7C5E" w:rsidRPr="009026B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F7C5E" w:rsidRPr="009026B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Отель </w:t>
            </w:r>
            <w:proofErr w:type="spellStart"/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Виктория&amp;СПА</w:t>
            </w:r>
            <w:proofErr w:type="spellEnd"/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**** (СПА-центр с бассейном),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 Минск, пр. Победителей 59А. Отель</w:t>
            </w: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СПА-центром и бассейном не ограничено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9F7C5E" w:rsidRPr="009026B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ресторан «Виктория </w:t>
            </w: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Платинум</w:t>
            </w:r>
            <w:proofErr w:type="spellEnd"/>
            <w:r w:rsidRPr="009026BE">
              <w:rPr>
                <w:rFonts w:ascii="Arial" w:hAnsi="Arial" w:cs="Arial"/>
                <w:bCs/>
                <w:sz w:val="18"/>
                <w:szCs w:val="18"/>
              </w:rPr>
              <w:t>» на 1 этаже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банкетный зал «Сапфир» на 16 этаже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СПА-центр: бассейн, сауна, хамам, джакузи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салон красоты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парикмахерская 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фитнес-центр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банкомат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обмен валюты 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сувенирный бутик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конференц-залы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автостоянка</w:t>
            </w:r>
          </w:p>
          <w:p w:rsidR="009F7C5E" w:rsidRPr="009026B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F7C5E" w:rsidRPr="004434B1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Гостиница Веста***,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Брест, ул. Крупской 16, 5 этажей. Гостиница построена в 1991 году, самая популярная трехзвездочная гостиница Бреста. Гостиница расположена в удобном месте в центре Бреста, имеет пешеходную связь с главной улицей города – проспектом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Машерова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пешеходной ул. Советской; в непосредственной близости находятся культурные и исторические памятники Бреста. Однокомнатные номера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TWIN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содержат все необходимые удобства – 2 кровати (номер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– 1 кровать и диван), туалет-ванную, телефон, телевизор, холодильник.</w:t>
            </w:r>
            <w:r w:rsidRPr="004434B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Номера ЛЮКС имеют 2 комнаты – спальню с двуспальной кроватью и гостиную с раскладным диваном, кондиционер. Завтраки шведский стол. </w:t>
            </w:r>
          </w:p>
          <w:p w:rsidR="009F7C5E" w:rsidRPr="004434B1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ресторан 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бар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сауна финская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парикмахерская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массажный кабинет, солярий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парковка 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газетный киоск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бильярд русский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конференц-зал</w:t>
            </w:r>
          </w:p>
          <w:p w:rsidR="009F7C5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F7C5E" w:rsidRPr="00974459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Гостиница </w:t>
            </w:r>
            <w:proofErr w:type="spellStart"/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>Хэмптон</w:t>
            </w:r>
            <w:proofErr w:type="spellEnd"/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бай Хилтон***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, Брест, Варшавское шоссе 41, 12 этажей. Новая гостиница известного бренда сети отелей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Hampton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by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; отель открыт в конце 2018 года. Он расположен недалеко от центра Бреста – в 3 км; а до Польши еще ближе: всего 2 км! Отель оборудован в соответствии с высокими международными стандартами, в нем 120 номеров различных категорий общей вместимостью 200 мест. Современные стильные интерьеры, высококачественная мебель от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, высокий уровень сервиса делают этот отель весьма привлекательным для размещения туристов. Европейские завтраки шведский стол в ресторане гостиницы обильны и разнообразны. В пешей доступности располагаются торгово-развлекательный центр «Варшавский», гипермаркеты «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Алми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» и «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Евроопт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». Все номера отеля отличаются яркими интерьерами, оборудованы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, имеют ванную комнату с косметическими принадлежностями, телевизор, кондиционер, телефон, сейф, рабочее место, фен, утюг, чайник, чайные и кофейные принадлежности. Номера СИНГЛ имеют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см; номера ТВИН - 2 отдельные крова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ти шириной 120 см; номера ДАБЛ 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- одну двуспальную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см. Номера СЕМЕЙНЫЕ имеют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Queen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150 см и диван для размещения ребенка. </w:t>
            </w:r>
          </w:p>
          <w:p w:rsidR="009F7C5E" w:rsidRPr="00974459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9F7C5E" w:rsidRPr="00974459" w:rsidRDefault="009F7C5E" w:rsidP="009F7C5E">
            <w:pPr>
              <w:numPr>
                <w:ilvl w:val="0"/>
                <w:numId w:val="1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9F7C5E" w:rsidRPr="00974459" w:rsidRDefault="009F7C5E" w:rsidP="009F7C5E">
            <w:pPr>
              <w:numPr>
                <w:ilvl w:val="0"/>
                <w:numId w:val="1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Ресторан “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Embrace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:rsidR="009F7C5E" w:rsidRPr="00974459" w:rsidRDefault="009F7C5E" w:rsidP="009F7C5E">
            <w:pPr>
              <w:numPr>
                <w:ilvl w:val="0"/>
                <w:numId w:val="10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лобби-бар 24 часа</w:t>
            </w:r>
          </w:p>
          <w:p w:rsidR="009F7C5E" w:rsidRPr="00974459" w:rsidRDefault="009F7C5E" w:rsidP="009F7C5E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фитнес-центр</w:t>
            </w:r>
          </w:p>
          <w:p w:rsidR="009F7C5E" w:rsidRPr="00974459" w:rsidRDefault="009F7C5E" w:rsidP="009F7C5E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2 конференц-зала </w:t>
            </w:r>
          </w:p>
          <w:p w:rsidR="009F7C5E" w:rsidRPr="00974459" w:rsidRDefault="009F7C5E" w:rsidP="009F7C5E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2 переговорные</w:t>
            </w:r>
          </w:p>
          <w:p w:rsidR="009F7C5E" w:rsidRPr="00974459" w:rsidRDefault="009F7C5E" w:rsidP="009F7C5E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9F7C5E" w:rsidRPr="00974459" w:rsidRDefault="009F7C5E" w:rsidP="009F7C5E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охраняемый паркинг</w:t>
            </w:r>
          </w:p>
          <w:p w:rsidR="009F7C5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F7C5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bookmarkStart w:id="10" w:name="_Hlk119267997"/>
            <w:r w:rsidR="00F96FF2" w:rsidRPr="00F96FF2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Минск – Березовка 180 км, Лида – Березовка 30 км, Минск – </w:t>
            </w:r>
            <w:r w:rsidR="00F96FF2" w:rsidRPr="00F96FF2">
              <w:rPr>
                <w:rFonts w:ascii="Arial" w:hAnsi="Arial" w:cs="Arial"/>
                <w:bCs/>
                <w:color w:val="353025"/>
                <w:sz w:val="18"/>
                <w:szCs w:val="18"/>
                <w:lang/>
              </w:rPr>
              <w:t>Бобруйск</w:t>
            </w:r>
            <w:r w:rsidR="00F96FF2" w:rsidRPr="00F96FF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96FF2" w:rsidRPr="00F96FF2">
              <w:rPr>
                <w:rFonts w:ascii="Arial" w:hAnsi="Arial" w:cs="Arial"/>
                <w:bCs/>
                <w:sz w:val="18"/>
                <w:szCs w:val="18"/>
                <w:lang/>
              </w:rPr>
              <w:t>15</w:t>
            </w:r>
            <w:r w:rsidR="00F96FF2" w:rsidRPr="00F96FF2">
              <w:rPr>
                <w:rFonts w:ascii="Arial" w:hAnsi="Arial" w:cs="Arial"/>
                <w:bCs/>
                <w:sz w:val="18"/>
                <w:szCs w:val="18"/>
              </w:rPr>
              <w:t xml:space="preserve">0 км, </w:t>
            </w:r>
            <w:r w:rsidR="00F96FF2" w:rsidRPr="00F96FF2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Бобруйск </w:t>
            </w:r>
            <w:r w:rsidR="00F96FF2" w:rsidRPr="00F96FF2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="00F96FF2" w:rsidRPr="00F96FF2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</w:t>
            </w:r>
            <w:proofErr w:type="spellStart"/>
            <w:r w:rsidR="00F96FF2" w:rsidRPr="00F96FF2">
              <w:rPr>
                <w:rFonts w:ascii="Arial" w:hAnsi="Arial" w:cs="Arial"/>
                <w:bCs/>
                <w:sz w:val="18"/>
                <w:szCs w:val="18"/>
              </w:rPr>
              <w:t>Жиличи</w:t>
            </w:r>
            <w:proofErr w:type="spellEnd"/>
            <w:r w:rsidR="00F96FF2" w:rsidRPr="00F96FF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96FF2" w:rsidRPr="00F96FF2">
              <w:rPr>
                <w:rFonts w:ascii="Arial" w:hAnsi="Arial" w:cs="Arial"/>
                <w:bCs/>
                <w:sz w:val="18"/>
                <w:szCs w:val="18"/>
                <w:lang/>
              </w:rPr>
              <w:t>4</w:t>
            </w:r>
            <w:r w:rsidR="00F96FF2" w:rsidRPr="00F96FF2">
              <w:rPr>
                <w:rFonts w:ascii="Arial" w:hAnsi="Arial" w:cs="Arial"/>
                <w:bCs/>
                <w:sz w:val="18"/>
                <w:szCs w:val="18"/>
              </w:rPr>
              <w:t xml:space="preserve">0 км, Минск – Хатынь </w:t>
            </w:r>
            <w:smartTag w:uri="urn:schemas-microsoft-com:office:smarttags" w:element="metricconverter">
              <w:smartTagPr>
                <w:attr w:name="ProductID" w:val="60 км"/>
              </w:smartTagPr>
              <w:r w:rsidR="00F96FF2" w:rsidRPr="00F96FF2">
                <w:rPr>
                  <w:rFonts w:ascii="Arial" w:hAnsi="Arial" w:cs="Arial"/>
                  <w:bCs/>
                  <w:sz w:val="18"/>
                  <w:szCs w:val="18"/>
                </w:rPr>
                <w:t>60 км</w:t>
              </w:r>
            </w:smartTag>
            <w:r w:rsidR="00F96FF2" w:rsidRPr="00F96FF2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F96FF2" w:rsidRPr="00F96F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End w:id="10"/>
            <w:r w:rsidR="00F96FF2" w:rsidRPr="00F96FF2">
              <w:rPr>
                <w:rFonts w:ascii="Arial" w:hAnsi="Arial" w:cs="Arial"/>
                <w:bCs/>
                <w:sz w:val="18"/>
                <w:szCs w:val="18"/>
              </w:rPr>
              <w:t>Минск – Брест 350 км, Брест - Беловежская пуща 60 км</w:t>
            </w:r>
          </w:p>
          <w:p w:rsidR="002946ED" w:rsidRPr="00974459" w:rsidRDefault="002946ED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C106F"/>
    <w:multiLevelType w:val="hybridMultilevel"/>
    <w:tmpl w:val="875EA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6FEB"/>
    <w:multiLevelType w:val="hybridMultilevel"/>
    <w:tmpl w:val="97E23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B4262"/>
    <w:multiLevelType w:val="hybridMultilevel"/>
    <w:tmpl w:val="D6D40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02E7A"/>
    <w:multiLevelType w:val="hybridMultilevel"/>
    <w:tmpl w:val="56267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A021F"/>
    <w:multiLevelType w:val="hybridMultilevel"/>
    <w:tmpl w:val="19120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5FF4"/>
    <w:multiLevelType w:val="hybridMultilevel"/>
    <w:tmpl w:val="CF9C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32C20"/>
    <w:multiLevelType w:val="hybridMultilevel"/>
    <w:tmpl w:val="2662D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8"/>
  </w:num>
  <w:num w:numId="5">
    <w:abstractNumId w:val="8"/>
  </w:num>
  <w:num w:numId="6">
    <w:abstractNumId w:val="9"/>
  </w:num>
  <w:num w:numId="7">
    <w:abstractNumId w:val="16"/>
  </w:num>
  <w:num w:numId="8">
    <w:abstractNumId w:val="0"/>
  </w:num>
  <w:num w:numId="9">
    <w:abstractNumId w:val="7"/>
  </w:num>
  <w:num w:numId="10">
    <w:abstractNumId w:val="17"/>
  </w:num>
  <w:num w:numId="11">
    <w:abstractNumId w:val="14"/>
  </w:num>
  <w:num w:numId="12">
    <w:abstractNumId w:val="12"/>
  </w:num>
  <w:num w:numId="13">
    <w:abstractNumId w:val="8"/>
  </w:num>
  <w:num w:numId="14">
    <w:abstractNumId w:val="8"/>
  </w:num>
  <w:num w:numId="15">
    <w:abstractNumId w:val="10"/>
  </w:num>
  <w:num w:numId="16">
    <w:abstractNumId w:val="4"/>
  </w:num>
  <w:num w:numId="17">
    <w:abstractNumId w:val="13"/>
  </w:num>
  <w:num w:numId="18">
    <w:abstractNumId w:val="6"/>
  </w:num>
  <w:num w:numId="19">
    <w:abstractNumId w:val="5"/>
  </w:num>
  <w:num w:numId="20">
    <w:abstractNumId w:val="2"/>
  </w:num>
  <w:num w:numId="21">
    <w:abstractNumId w:val="15"/>
  </w:num>
  <w:num w:numId="22">
    <w:abstractNumId w:val="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14956"/>
    <w:rsid w:val="00053593"/>
    <w:rsid w:val="001830D8"/>
    <w:rsid w:val="00192863"/>
    <w:rsid w:val="001A0065"/>
    <w:rsid w:val="001E2608"/>
    <w:rsid w:val="002332FF"/>
    <w:rsid w:val="00271B7B"/>
    <w:rsid w:val="00271BC3"/>
    <w:rsid w:val="002946ED"/>
    <w:rsid w:val="002C730A"/>
    <w:rsid w:val="002D5A4B"/>
    <w:rsid w:val="002F0EB0"/>
    <w:rsid w:val="00356577"/>
    <w:rsid w:val="00367888"/>
    <w:rsid w:val="00382BBF"/>
    <w:rsid w:val="00400550"/>
    <w:rsid w:val="00424B18"/>
    <w:rsid w:val="004434B1"/>
    <w:rsid w:val="004444A0"/>
    <w:rsid w:val="00457741"/>
    <w:rsid w:val="00480ABE"/>
    <w:rsid w:val="004E3694"/>
    <w:rsid w:val="005006F5"/>
    <w:rsid w:val="00513932"/>
    <w:rsid w:val="00540615"/>
    <w:rsid w:val="00574D37"/>
    <w:rsid w:val="00576C57"/>
    <w:rsid w:val="00622EA8"/>
    <w:rsid w:val="006252D9"/>
    <w:rsid w:val="00645B29"/>
    <w:rsid w:val="006553C8"/>
    <w:rsid w:val="006D7B4D"/>
    <w:rsid w:val="006F16FB"/>
    <w:rsid w:val="00732E2B"/>
    <w:rsid w:val="007E05AD"/>
    <w:rsid w:val="00826526"/>
    <w:rsid w:val="008770D6"/>
    <w:rsid w:val="009026BE"/>
    <w:rsid w:val="009346F7"/>
    <w:rsid w:val="009710F1"/>
    <w:rsid w:val="00974459"/>
    <w:rsid w:val="009B221C"/>
    <w:rsid w:val="009B38FE"/>
    <w:rsid w:val="009B43FB"/>
    <w:rsid w:val="009F7C5E"/>
    <w:rsid w:val="00A00BE4"/>
    <w:rsid w:val="00A64FD5"/>
    <w:rsid w:val="00A71D0D"/>
    <w:rsid w:val="00AB7ECC"/>
    <w:rsid w:val="00B1487A"/>
    <w:rsid w:val="00B163D4"/>
    <w:rsid w:val="00B25D09"/>
    <w:rsid w:val="00B4485B"/>
    <w:rsid w:val="00BC043C"/>
    <w:rsid w:val="00BF6226"/>
    <w:rsid w:val="00C13AAD"/>
    <w:rsid w:val="00C44270"/>
    <w:rsid w:val="00C9330D"/>
    <w:rsid w:val="00CA24A3"/>
    <w:rsid w:val="00D043A8"/>
    <w:rsid w:val="00D378F5"/>
    <w:rsid w:val="00DD2770"/>
    <w:rsid w:val="00E02247"/>
    <w:rsid w:val="00E37340"/>
    <w:rsid w:val="00E57503"/>
    <w:rsid w:val="00F84951"/>
    <w:rsid w:val="00F96FF2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4403</Words>
  <Characters>25098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16</cp:revision>
  <dcterms:created xsi:type="dcterms:W3CDTF">2024-02-22T14:35:00Z</dcterms:created>
  <dcterms:modified xsi:type="dcterms:W3CDTF">2025-12-21T14:43:00Z</dcterms:modified>
</cp:coreProperties>
</file>